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CA8AD4" w14:textId="1399B451" w:rsidR="00BE68CC" w:rsidRPr="00277DE9" w:rsidRDefault="00277DE9" w:rsidP="00A63109">
      <w:pPr>
        <w:rPr>
          <w:rFonts w:ascii="Noto Sans JP" w:eastAsia="Noto Sans JP" w:hAnsi="Noto Sans JP" w:cs="Noto Sans"/>
          <w:b/>
          <w:color w:val="0095D5" w:themeColor="accent1"/>
          <w:sz w:val="22"/>
          <w:lang w:val="ja-JP" w:bidi="ja-JP"/>
        </w:rPr>
      </w:pPr>
      <w:bookmarkStart w:id="0" w:name="_Hlk170323814"/>
      <w:bookmarkEnd w:id="0"/>
      <w:r w:rsidRPr="00277DE9">
        <w:rPr>
          <w:rFonts w:ascii="Noto Sans JP" w:eastAsia="Noto Sans JP" w:hAnsi="Noto Sans JP" w:cs="Noto Sans" w:hint="eastAsia"/>
          <w:b/>
          <w:color w:val="0095D5" w:themeColor="accent1"/>
          <w:sz w:val="22"/>
          <w:lang w:val="ja-JP" w:bidi="ja-JP"/>
        </w:rPr>
        <w:t>Digital 6000シリーズ</w:t>
      </w:r>
      <w:r w:rsidR="00F66334" w:rsidRPr="00532CE8">
        <w:rPr>
          <w:rFonts w:ascii="Noto Sans JP" w:eastAsia="Noto Sans JP" w:hAnsi="Noto Sans JP" w:cs="Noto Sans" w:hint="eastAsia"/>
          <w:b/>
          <w:color w:val="0095D5" w:themeColor="accent1"/>
          <w:sz w:val="22"/>
          <w:lang w:val="ja-JP" w:bidi="ja-JP"/>
        </w:rPr>
        <w:t>：</w:t>
      </w:r>
      <w:r w:rsidRPr="00277DE9">
        <w:rPr>
          <w:rFonts w:ascii="Noto Sans JP" w:eastAsia="Noto Sans JP" w:hAnsi="Noto Sans JP" w:cs="Noto Sans" w:hint="eastAsia"/>
          <w:b/>
          <w:color w:val="0095D5" w:themeColor="accent1"/>
          <w:sz w:val="22"/>
          <w:lang w:val="ja-JP" w:bidi="ja-JP"/>
        </w:rPr>
        <w:t>軽音楽部の全国大会「第3回 全国高校軽音楽部大会 we are SNEAKER</w:t>
      </w:r>
      <w:r w:rsidRPr="00277DE9">
        <w:rPr>
          <w:rFonts w:ascii="Noto Sans JP" w:eastAsia="Noto Sans JP" w:hAnsi="Noto Sans JP" w:cs="Noto Sans"/>
          <w:b/>
          <w:color w:val="0095D5" w:themeColor="accent1"/>
          <w:sz w:val="22"/>
          <w:lang w:val="ja-JP" w:bidi="ja-JP"/>
        </w:rPr>
        <w:t xml:space="preserve"> AGES」</w:t>
      </w:r>
      <w:r w:rsidR="004509AB">
        <w:rPr>
          <w:rFonts w:ascii="Noto Sans JP" w:eastAsia="Noto Sans JP" w:hAnsi="Noto Sans JP" w:cs="Noto Sans" w:hint="eastAsia"/>
          <w:b/>
          <w:color w:val="0095D5" w:themeColor="accent1"/>
          <w:sz w:val="22"/>
          <w:lang w:val="ja-JP" w:bidi="ja-JP"/>
        </w:rPr>
        <w:t>で</w:t>
      </w:r>
      <w:r>
        <w:rPr>
          <w:rFonts w:ascii="Noto Sans JP" w:eastAsia="Noto Sans JP" w:hAnsi="Noto Sans JP" w:cs="Noto Sans" w:hint="eastAsia"/>
          <w:b/>
          <w:color w:val="0095D5" w:themeColor="accent1"/>
          <w:sz w:val="22"/>
          <w:lang w:val="ja-JP" w:bidi="ja-JP"/>
        </w:rPr>
        <w:t>導入</w:t>
      </w:r>
    </w:p>
    <w:p w14:paraId="489DD0C8" w14:textId="425B782F" w:rsidR="00EC590D" w:rsidRPr="00EC590D" w:rsidRDefault="00EC590D" w:rsidP="00EC590D">
      <w:pPr>
        <w:spacing w:line="240" w:lineRule="auto"/>
        <w:jc w:val="right"/>
        <w:rPr>
          <w:rStyle w:val="af7"/>
          <w:rFonts w:ascii="Noto Sans JP" w:eastAsia="Noto Sans JP" w:hAnsi="Noto Sans JP"/>
          <w:b w:val="0"/>
          <w:bCs w:val="0"/>
          <w:sz w:val="20"/>
          <w:szCs w:val="20"/>
        </w:rPr>
      </w:pPr>
      <w:r w:rsidRPr="00EC590D">
        <w:rPr>
          <w:rStyle w:val="af7"/>
          <w:rFonts w:ascii="Noto Sans JP" w:eastAsia="Noto Sans JP" w:hAnsi="Noto Sans JP" w:hint="eastAsia"/>
          <w:b w:val="0"/>
          <w:bCs w:val="0"/>
          <w:sz w:val="20"/>
          <w:szCs w:val="20"/>
        </w:rPr>
        <w:t>2024年</w:t>
      </w:r>
      <w:r w:rsidR="002E562D">
        <w:rPr>
          <w:rStyle w:val="af7"/>
          <w:rFonts w:ascii="Noto Sans JP" w:eastAsia="Noto Sans JP" w:hAnsi="Noto Sans JP" w:hint="eastAsia"/>
          <w:b w:val="0"/>
          <w:bCs w:val="0"/>
          <w:sz w:val="20"/>
          <w:szCs w:val="20"/>
        </w:rPr>
        <w:t>12</w:t>
      </w:r>
      <w:r w:rsidRPr="00EC590D">
        <w:rPr>
          <w:rStyle w:val="af7"/>
          <w:rFonts w:ascii="Noto Sans JP" w:eastAsia="Noto Sans JP" w:hAnsi="Noto Sans JP" w:hint="eastAsia"/>
          <w:b w:val="0"/>
          <w:bCs w:val="0"/>
          <w:sz w:val="20"/>
          <w:szCs w:val="20"/>
        </w:rPr>
        <w:t>月</w:t>
      </w:r>
      <w:r w:rsidR="002E562D">
        <w:rPr>
          <w:rStyle w:val="af7"/>
          <w:rFonts w:ascii="Noto Sans JP" w:eastAsia="Noto Sans JP" w:hAnsi="Noto Sans JP" w:hint="eastAsia"/>
          <w:b w:val="0"/>
          <w:bCs w:val="0"/>
          <w:sz w:val="20"/>
          <w:szCs w:val="20"/>
        </w:rPr>
        <w:t>10</w:t>
      </w:r>
      <w:r w:rsidRPr="00EC590D">
        <w:rPr>
          <w:rStyle w:val="af7"/>
          <w:rFonts w:ascii="Noto Sans JP" w:eastAsia="Noto Sans JP" w:hAnsi="Noto Sans JP" w:hint="eastAsia"/>
          <w:b w:val="0"/>
          <w:bCs w:val="0"/>
          <w:sz w:val="20"/>
          <w:szCs w:val="20"/>
        </w:rPr>
        <w:t>日</w:t>
      </w:r>
    </w:p>
    <w:p w14:paraId="695F680A" w14:textId="77777777" w:rsidR="00EC590D" w:rsidRPr="00EC590D" w:rsidRDefault="00EC590D" w:rsidP="00EC590D">
      <w:pPr>
        <w:spacing w:line="240" w:lineRule="auto"/>
        <w:jc w:val="right"/>
        <w:rPr>
          <w:rStyle w:val="af7"/>
          <w:rFonts w:ascii="Noto Sans JP" w:eastAsia="Noto Sans JP" w:hAnsi="Noto Sans JP"/>
          <w:b w:val="0"/>
          <w:bCs w:val="0"/>
          <w:sz w:val="20"/>
          <w:szCs w:val="20"/>
        </w:rPr>
      </w:pPr>
      <w:r w:rsidRPr="00EC590D">
        <w:rPr>
          <w:rStyle w:val="af7"/>
          <w:rFonts w:ascii="Noto Sans JP" w:eastAsia="Noto Sans JP" w:hAnsi="Noto Sans JP" w:hint="eastAsia"/>
          <w:b w:val="0"/>
          <w:bCs w:val="0"/>
          <w:sz w:val="20"/>
          <w:szCs w:val="20"/>
        </w:rPr>
        <w:t>ゼンハイザージャパン株式会社</w:t>
      </w:r>
    </w:p>
    <w:p w14:paraId="2916B71C" w14:textId="77777777" w:rsidR="00BE68CC" w:rsidRPr="00EC590D" w:rsidRDefault="00BE68CC" w:rsidP="00A63109">
      <w:pPr>
        <w:rPr>
          <w:rFonts w:ascii="Noto Sans JP" w:eastAsia="Noto Sans JP" w:hAnsi="Noto Sans JP" w:cs="Noto Sans"/>
          <w:bCs/>
          <w:sz w:val="20"/>
          <w:szCs w:val="20"/>
        </w:rPr>
      </w:pPr>
    </w:p>
    <w:p w14:paraId="3E07365A" w14:textId="001F3DA9" w:rsidR="00277DE9" w:rsidRPr="00487F44" w:rsidRDefault="00277DE9" w:rsidP="00BE68CC">
      <w:pPr>
        <w:rPr>
          <w:rFonts w:ascii="Noto Sans JP" w:eastAsia="Noto Sans JP" w:hAnsi="Noto Sans JP" w:cs="Noto Sans"/>
          <w:b/>
          <w:bCs/>
          <w:sz w:val="20"/>
          <w:szCs w:val="20"/>
          <w:lang w:val="en-US"/>
        </w:rPr>
      </w:pPr>
      <w:r w:rsidRPr="00277DE9">
        <w:rPr>
          <w:rFonts w:ascii="Noto Sans JP" w:eastAsia="Noto Sans JP" w:hAnsi="Noto Sans JP" w:cs="Noto Sans"/>
          <w:b/>
          <w:sz w:val="20"/>
          <w:lang w:val="ja-JP" w:bidi="ja-JP"/>
        </w:rPr>
        <w:t>2024</w:t>
      </w:r>
      <w:r w:rsidRPr="00277DE9">
        <w:rPr>
          <w:rFonts w:ascii="Noto Sans JP" w:eastAsia="Noto Sans JP" w:hAnsi="Noto Sans JP" w:cs="Noto Sans" w:hint="eastAsia"/>
          <w:b/>
          <w:sz w:val="20"/>
          <w:lang w:val="ja-JP" w:bidi="ja-JP"/>
        </w:rPr>
        <w:t>年</w:t>
      </w:r>
      <w:r w:rsidR="002E562D">
        <w:rPr>
          <w:rFonts w:ascii="Noto Sans JP" w:eastAsia="Noto Sans JP" w:hAnsi="Noto Sans JP" w:cs="Noto Sans" w:hint="eastAsia"/>
          <w:b/>
          <w:sz w:val="20"/>
          <w:lang w:val="ja-JP" w:bidi="ja-JP"/>
        </w:rPr>
        <w:t>12</w:t>
      </w:r>
      <w:r w:rsidRPr="00277DE9">
        <w:rPr>
          <w:rFonts w:ascii="Noto Sans JP" w:eastAsia="Noto Sans JP" w:hAnsi="Noto Sans JP" w:cs="Noto Sans" w:hint="eastAsia"/>
          <w:b/>
          <w:sz w:val="20"/>
          <w:lang w:val="ja-JP" w:bidi="ja-JP"/>
        </w:rPr>
        <w:t>月</w:t>
      </w:r>
      <w:r w:rsidR="002E562D">
        <w:rPr>
          <w:rFonts w:ascii="Noto Sans JP" w:eastAsia="Noto Sans JP" w:hAnsi="Noto Sans JP" w:cs="Noto Sans" w:hint="eastAsia"/>
          <w:b/>
          <w:sz w:val="20"/>
          <w:lang w:val="ja-JP" w:bidi="ja-JP"/>
        </w:rPr>
        <w:t>10</w:t>
      </w:r>
      <w:r w:rsidRPr="00277DE9">
        <w:rPr>
          <w:rFonts w:ascii="Noto Sans JP" w:eastAsia="Noto Sans JP" w:hAnsi="Noto Sans JP" w:cs="Noto Sans" w:hint="eastAsia"/>
          <w:b/>
          <w:sz w:val="20"/>
          <w:lang w:val="ja-JP" w:bidi="ja-JP"/>
        </w:rPr>
        <w:t>日</w:t>
      </w:r>
      <w:r w:rsidRPr="00277DE9">
        <w:rPr>
          <w:rFonts w:ascii="Noto Sans JP" w:eastAsia="Noto Sans JP" w:hAnsi="Noto Sans JP" w:cs="Noto Sans"/>
          <w:b/>
          <w:sz w:val="20"/>
          <w:lang w:val="ja-JP" w:bidi="ja-JP"/>
        </w:rPr>
        <w:t xml:space="preserve"> -</w:t>
      </w:r>
      <w:r w:rsidRPr="00277DE9">
        <w:rPr>
          <w:rFonts w:ascii="Noto Sans JP" w:eastAsia="Noto Sans JP" w:hAnsi="Noto Sans JP" w:cs="Noto Sans" w:hint="eastAsia"/>
          <w:b/>
          <w:sz w:val="20"/>
          <w:lang w:val="ja-JP" w:bidi="ja-JP"/>
        </w:rPr>
        <w:t>ゼンハイザーの</w:t>
      </w:r>
      <w:r w:rsidRPr="00277DE9">
        <w:rPr>
          <w:rFonts w:ascii="Noto Sans JP" w:eastAsia="Noto Sans JP" w:hAnsi="Noto Sans JP" w:cs="Noto Sans"/>
          <w:b/>
          <w:sz w:val="20"/>
          <w:lang w:val="ja-JP" w:bidi="ja-JP"/>
        </w:rPr>
        <w:t xml:space="preserve"> </w:t>
      </w:r>
      <w:r w:rsidRPr="00277DE9">
        <w:rPr>
          <w:rFonts w:ascii="Noto Sans JP" w:eastAsia="Noto Sans JP" w:hAnsi="Noto Sans JP" w:cs="Noto Sans" w:hint="eastAsia"/>
          <w:b/>
          <w:bCs/>
          <w:sz w:val="20"/>
          <w:szCs w:val="20"/>
          <w:lang w:val="en-US"/>
        </w:rPr>
        <w:t>1Uサイズのレシーバーで柔軟なシステム構築を可能にする</w:t>
      </w:r>
      <w:hyperlink r:id="rId11" w:history="1">
        <w:r w:rsidRPr="00341D9E">
          <w:rPr>
            <w:rStyle w:val="aa"/>
            <w:rFonts w:ascii="Noto Sans JP" w:eastAsia="Noto Sans JP" w:hAnsi="Noto Sans JP" w:cs="Noto Sans" w:hint="eastAsia"/>
            <w:b/>
            <w:bCs/>
            <w:sz w:val="20"/>
            <w:szCs w:val="20"/>
            <w:lang w:val="en-US"/>
          </w:rPr>
          <w:t>Digital 600</w:t>
        </w:r>
        <w:r w:rsidRPr="00341D9E">
          <w:rPr>
            <w:rStyle w:val="aa"/>
            <w:rFonts w:ascii="Noto Sans JP" w:eastAsia="Noto Sans JP" w:hAnsi="Noto Sans JP" w:cs="Noto Sans" w:hint="eastAsia"/>
            <w:b/>
            <w:bCs/>
            <w:sz w:val="20"/>
            <w:szCs w:val="20"/>
            <w:lang w:val="en-US"/>
          </w:rPr>
          <w:t>0</w:t>
        </w:r>
        <w:r w:rsidRPr="00341D9E">
          <w:rPr>
            <w:rStyle w:val="aa"/>
            <w:rFonts w:ascii="Noto Sans JP" w:eastAsia="Noto Sans JP" w:hAnsi="Noto Sans JP" w:cs="Noto Sans" w:hint="eastAsia"/>
            <w:b/>
            <w:bCs/>
            <w:sz w:val="20"/>
            <w:szCs w:val="20"/>
            <w:lang w:val="en-US"/>
          </w:rPr>
          <w:t>シリーズ</w:t>
        </w:r>
      </w:hyperlink>
      <w:r w:rsidR="005E4E66">
        <w:rPr>
          <w:rFonts w:ascii="Noto Sans JP" w:eastAsia="Noto Sans JP" w:hAnsi="Noto Sans JP" w:cs="Noto Sans" w:hint="eastAsia"/>
          <w:b/>
          <w:bCs/>
          <w:sz w:val="20"/>
          <w:szCs w:val="20"/>
          <w:lang w:val="en-US"/>
        </w:rPr>
        <w:t>は、</w:t>
      </w:r>
      <w:r w:rsidRPr="00277DE9">
        <w:rPr>
          <w:rFonts w:ascii="Noto Sans JP" w:eastAsia="Noto Sans JP" w:hAnsi="Noto Sans JP" w:cs="Noto Sans" w:hint="eastAsia"/>
          <w:b/>
          <w:bCs/>
          <w:sz w:val="20"/>
          <w:szCs w:val="20"/>
          <w:lang w:val="en-US"/>
        </w:rPr>
        <w:t>A帯ワイヤレスのスタンダードとして定着してきています。2023年</w:t>
      </w:r>
      <w:r w:rsidR="00F57097">
        <w:rPr>
          <w:rFonts w:ascii="Noto Sans JP" w:eastAsia="Noto Sans JP" w:hAnsi="Noto Sans JP" w:cs="Noto Sans" w:hint="eastAsia"/>
          <w:b/>
          <w:bCs/>
          <w:sz w:val="20"/>
          <w:szCs w:val="20"/>
          <w:lang w:val="en-US"/>
        </w:rPr>
        <w:t>12</w:t>
      </w:r>
      <w:r w:rsidRPr="00277DE9">
        <w:rPr>
          <w:rFonts w:ascii="Noto Sans JP" w:eastAsia="Noto Sans JP" w:hAnsi="Noto Sans JP" w:cs="Noto Sans" w:hint="eastAsia"/>
          <w:b/>
          <w:bCs/>
          <w:sz w:val="20"/>
          <w:szCs w:val="20"/>
          <w:lang w:val="en-US"/>
        </w:rPr>
        <w:t>月26日に、東京</w:t>
      </w:r>
      <w:r>
        <w:rPr>
          <w:rFonts w:ascii="Noto Sans JP" w:eastAsia="Noto Sans JP" w:hAnsi="Noto Sans JP" w:cs="Noto Sans" w:hint="eastAsia"/>
          <w:b/>
          <w:bCs/>
          <w:sz w:val="20"/>
          <w:szCs w:val="20"/>
          <w:lang w:val="en-US"/>
        </w:rPr>
        <w:t>・</w:t>
      </w:r>
      <w:r w:rsidRPr="00277DE9">
        <w:rPr>
          <w:rFonts w:ascii="Noto Sans JP" w:eastAsia="Noto Sans JP" w:hAnsi="Noto Sans JP" w:cs="Noto Sans" w:hint="eastAsia"/>
          <w:b/>
          <w:bCs/>
          <w:sz w:val="20"/>
          <w:szCs w:val="20"/>
          <w:lang w:val="en-US"/>
        </w:rPr>
        <w:t>後楽園</w:t>
      </w:r>
      <w:r>
        <w:rPr>
          <w:rFonts w:ascii="Noto Sans JP" w:eastAsia="Noto Sans JP" w:hAnsi="Noto Sans JP" w:cs="Noto Sans" w:hint="eastAsia"/>
          <w:b/>
          <w:bCs/>
          <w:sz w:val="20"/>
          <w:szCs w:val="20"/>
          <w:lang w:val="en-US"/>
        </w:rPr>
        <w:t>の</w:t>
      </w:r>
      <w:r w:rsidRPr="00277DE9">
        <w:rPr>
          <w:rFonts w:ascii="Noto Sans JP" w:eastAsia="Noto Sans JP" w:hAnsi="Noto Sans JP" w:cs="Noto Sans" w:hint="eastAsia"/>
          <w:b/>
          <w:bCs/>
          <w:sz w:val="20"/>
          <w:szCs w:val="20"/>
          <w:lang w:val="en-US"/>
        </w:rPr>
        <w:t>TOKYO DOME CITY HALLで開催された軽音楽部の全国大会「</w:t>
      </w:r>
      <w:hyperlink r:id="rId12" w:history="1">
        <w:r w:rsidRPr="00341D9E">
          <w:rPr>
            <w:rStyle w:val="aa"/>
            <w:rFonts w:ascii="Noto Sans JP" w:eastAsia="Noto Sans JP" w:hAnsi="Noto Sans JP" w:cs="Noto Sans" w:hint="eastAsia"/>
            <w:b/>
            <w:bCs/>
            <w:sz w:val="20"/>
            <w:szCs w:val="20"/>
            <w:lang w:val="en-US"/>
          </w:rPr>
          <w:t>第3回 全国高校軽音楽部大会</w:t>
        </w:r>
        <w:r w:rsidRPr="00341D9E">
          <w:rPr>
            <w:rStyle w:val="aa"/>
            <w:rFonts w:ascii="Noto Sans JP" w:eastAsia="Noto Sans JP" w:hAnsi="Noto Sans JP" w:cs="Noto Sans" w:hint="eastAsia"/>
            <w:b/>
            <w:bCs/>
            <w:sz w:val="20"/>
            <w:szCs w:val="20"/>
            <w:lang w:val="en-US"/>
          </w:rPr>
          <w:t xml:space="preserve"> </w:t>
        </w:r>
        <w:r w:rsidRPr="00341D9E">
          <w:rPr>
            <w:rStyle w:val="aa"/>
            <w:rFonts w:ascii="Noto Sans JP" w:eastAsia="Noto Sans JP" w:hAnsi="Noto Sans JP" w:cs="Noto Sans" w:hint="eastAsia"/>
            <w:b/>
            <w:bCs/>
            <w:sz w:val="20"/>
            <w:szCs w:val="20"/>
            <w:lang w:val="en-US"/>
          </w:rPr>
          <w:t>we are SNEAKER AGES</w:t>
        </w:r>
      </w:hyperlink>
      <w:r w:rsidRPr="00277DE9">
        <w:rPr>
          <w:rFonts w:ascii="Noto Sans JP" w:eastAsia="Noto Sans JP" w:hAnsi="Noto Sans JP" w:cs="Noto Sans" w:hint="eastAsia"/>
          <w:b/>
          <w:bCs/>
          <w:sz w:val="20"/>
          <w:szCs w:val="20"/>
          <w:lang w:val="en-US"/>
        </w:rPr>
        <w:t>」</w:t>
      </w:r>
      <w:r>
        <w:rPr>
          <w:rFonts w:ascii="Noto Sans JP" w:eastAsia="Noto Sans JP" w:hAnsi="Noto Sans JP" w:cs="Noto Sans" w:hint="eastAsia"/>
          <w:b/>
          <w:bCs/>
          <w:sz w:val="20"/>
          <w:szCs w:val="20"/>
          <w:lang w:val="en-US"/>
        </w:rPr>
        <w:t>（以下、</w:t>
      </w:r>
      <w:r w:rsidRPr="00277DE9">
        <w:rPr>
          <w:rFonts w:ascii="Noto Sans JP" w:eastAsia="Noto Sans JP" w:hAnsi="Noto Sans JP" w:cs="Noto Sans"/>
          <w:b/>
          <w:bCs/>
          <w:sz w:val="20"/>
          <w:szCs w:val="20"/>
          <w:lang w:val="en-US"/>
        </w:rPr>
        <w:t>スニーカーエイジ</w:t>
      </w:r>
      <w:r w:rsidRPr="00277DE9">
        <w:rPr>
          <w:rFonts w:ascii="Noto Sans JP" w:eastAsia="Noto Sans JP" w:hAnsi="Noto Sans JP" w:cs="Noto Sans" w:hint="eastAsia"/>
          <w:b/>
          <w:bCs/>
          <w:sz w:val="20"/>
          <w:szCs w:val="20"/>
          <w:lang w:val="en-US"/>
        </w:rPr>
        <w:t>）</w:t>
      </w:r>
      <w:r w:rsidR="005E4E66">
        <w:rPr>
          <w:rFonts w:ascii="Noto Sans JP" w:eastAsia="Noto Sans JP" w:hAnsi="Noto Sans JP" w:cs="Noto Sans" w:hint="eastAsia"/>
          <w:b/>
          <w:bCs/>
          <w:sz w:val="20"/>
          <w:szCs w:val="20"/>
          <w:lang w:val="en-US"/>
        </w:rPr>
        <w:t>で</w:t>
      </w:r>
      <w:r w:rsidRPr="00277DE9">
        <w:rPr>
          <w:rFonts w:ascii="Noto Sans JP" w:eastAsia="Noto Sans JP" w:hAnsi="Noto Sans JP" w:cs="Noto Sans" w:hint="eastAsia"/>
          <w:b/>
          <w:bCs/>
          <w:sz w:val="20"/>
          <w:szCs w:val="20"/>
          <w:lang w:val="en-US"/>
        </w:rPr>
        <w:t>、8波のDigital 6000が使用されました。</w:t>
      </w:r>
      <w:r w:rsidR="00487F44" w:rsidRPr="00487F44">
        <w:rPr>
          <w:rFonts w:ascii="Noto Sans JP" w:eastAsia="Noto Sans JP" w:hAnsi="Noto Sans JP" w:cs="Noto Sans" w:hint="eastAsia"/>
          <w:b/>
          <w:bCs/>
          <w:sz w:val="20"/>
          <w:lang w:val="ja-JP" w:bidi="ja-JP"/>
        </w:rPr>
        <w:t>大会当日</w:t>
      </w:r>
      <w:r w:rsidR="005E4E66">
        <w:rPr>
          <w:rFonts w:ascii="Noto Sans JP" w:eastAsia="Noto Sans JP" w:hAnsi="Noto Sans JP" w:cs="Noto Sans" w:hint="eastAsia"/>
          <w:b/>
          <w:bCs/>
          <w:sz w:val="20"/>
          <w:lang w:val="ja-JP" w:bidi="ja-JP"/>
        </w:rPr>
        <w:t>の</w:t>
      </w:r>
      <w:r w:rsidR="00487F44" w:rsidRPr="00487F44">
        <w:rPr>
          <w:rFonts w:ascii="Noto Sans JP" w:eastAsia="Noto Sans JP" w:hAnsi="Noto Sans JP" w:cs="Noto Sans" w:hint="eastAsia"/>
          <w:b/>
          <w:bCs/>
          <w:sz w:val="20"/>
          <w:lang w:val="ja-JP" w:bidi="ja-JP"/>
        </w:rPr>
        <w:t>ハウスエンジニアを務めた株式会社音あわせ</w:t>
      </w:r>
      <w:r w:rsidR="00487F44">
        <w:rPr>
          <w:rFonts w:ascii="Noto Sans JP" w:eastAsia="Noto Sans JP" w:hAnsi="Noto Sans JP" w:cs="Noto Sans" w:hint="eastAsia"/>
          <w:b/>
          <w:bCs/>
          <w:sz w:val="20"/>
          <w:lang w:val="ja-JP" w:bidi="ja-JP"/>
        </w:rPr>
        <w:t>の</w:t>
      </w:r>
      <w:r w:rsidR="00487F44" w:rsidRPr="00487F44">
        <w:rPr>
          <w:rFonts w:ascii="Noto Sans JP" w:eastAsia="Noto Sans JP" w:hAnsi="Noto Sans JP" w:cs="Noto Sans" w:hint="eastAsia"/>
          <w:b/>
          <w:bCs/>
          <w:sz w:val="20"/>
          <w:lang w:val="ja-JP" w:bidi="ja-JP"/>
        </w:rPr>
        <w:t>野中てつや氏</w:t>
      </w:r>
      <w:r w:rsidR="00487F44">
        <w:rPr>
          <w:rFonts w:ascii="Noto Sans JP" w:eastAsia="Noto Sans JP" w:hAnsi="Noto Sans JP" w:cs="Noto Sans" w:hint="eastAsia"/>
          <w:b/>
          <w:bCs/>
          <w:sz w:val="20"/>
          <w:lang w:val="ja-JP" w:bidi="ja-JP"/>
        </w:rPr>
        <w:t>は</w:t>
      </w:r>
      <w:r w:rsidR="00487F44">
        <w:rPr>
          <w:rFonts w:ascii="Noto Sans JP" w:eastAsia="Noto Sans JP" w:hAnsi="Noto Sans JP" w:cs="Noto Sans" w:hint="eastAsia"/>
          <w:b/>
          <w:bCs/>
          <w:sz w:val="20"/>
          <w:szCs w:val="20"/>
          <w:lang w:val="en-US"/>
        </w:rPr>
        <w:t>、</w:t>
      </w:r>
      <w:r w:rsidR="005E4E66" w:rsidRPr="009A09A2">
        <w:rPr>
          <w:rFonts w:ascii="Noto Sans JP" w:eastAsia="Noto Sans JP" w:hAnsi="Noto Sans JP" w:cs="Noto Sans" w:hint="eastAsia"/>
          <w:b/>
          <w:bCs/>
          <w:sz w:val="20"/>
          <w:lang w:val="ja-JP" w:bidi="ja-JP"/>
        </w:rPr>
        <w:t>出演者がプロボーカリストでない場合は声量や</w:t>
      </w:r>
      <w:r w:rsidR="005E4E66">
        <w:rPr>
          <w:rFonts w:ascii="Noto Sans JP" w:eastAsia="Noto Sans JP" w:hAnsi="Noto Sans JP" w:cs="Noto Sans" w:hint="eastAsia"/>
          <w:b/>
          <w:bCs/>
          <w:sz w:val="20"/>
          <w:lang w:val="ja-JP" w:bidi="ja-JP"/>
        </w:rPr>
        <w:t>発声</w:t>
      </w:r>
      <w:r w:rsidR="005E4E66" w:rsidRPr="009A09A2">
        <w:rPr>
          <w:rFonts w:ascii="Noto Sans JP" w:eastAsia="Noto Sans JP" w:hAnsi="Noto Sans JP" w:cs="Noto Sans" w:hint="eastAsia"/>
          <w:b/>
          <w:bCs/>
          <w:sz w:val="20"/>
          <w:lang w:val="ja-JP" w:bidi="ja-JP"/>
        </w:rPr>
        <w:t>が不足</w:t>
      </w:r>
      <w:r w:rsidR="005E4E66">
        <w:rPr>
          <w:rFonts w:ascii="Noto Sans JP" w:eastAsia="Noto Sans JP" w:hAnsi="Noto Sans JP" w:cs="Noto Sans" w:hint="eastAsia"/>
          <w:b/>
          <w:bCs/>
          <w:sz w:val="20"/>
          <w:lang w:val="ja-JP" w:bidi="ja-JP"/>
        </w:rPr>
        <w:t>する場合も多く、</w:t>
      </w:r>
      <w:r w:rsidR="005E4E66" w:rsidRPr="009A09A2">
        <w:rPr>
          <w:rFonts w:ascii="Noto Sans JP" w:eastAsia="Noto Sans JP" w:hAnsi="Noto Sans JP" w:cs="Noto Sans" w:hint="eastAsia"/>
          <w:b/>
          <w:bCs/>
          <w:sz w:val="20"/>
          <w:lang w:val="ja-JP" w:bidi="ja-JP"/>
        </w:rPr>
        <w:t>明瞭度の高いDigital 6000の音質が重宝され</w:t>
      </w:r>
      <w:r w:rsidR="005E4E66">
        <w:rPr>
          <w:rFonts w:ascii="Noto Sans JP" w:eastAsia="Noto Sans JP" w:hAnsi="Noto Sans JP" w:cs="Noto Sans" w:hint="eastAsia"/>
          <w:b/>
          <w:bCs/>
          <w:sz w:val="20"/>
          <w:lang w:val="ja-JP" w:bidi="ja-JP"/>
        </w:rPr>
        <w:t>るため、</w:t>
      </w:r>
      <w:r w:rsidR="00341D9E">
        <w:rPr>
          <w:rFonts w:ascii="Noto Sans JP" w:eastAsia="Noto Sans JP" w:hAnsi="Noto Sans JP" w:cs="Noto Sans" w:hint="eastAsia"/>
          <w:b/>
          <w:bCs/>
          <w:sz w:val="20"/>
          <w:szCs w:val="20"/>
          <w:lang w:val="en-US"/>
        </w:rPr>
        <w:t>「</w:t>
      </w:r>
      <w:r w:rsidR="00487F44" w:rsidRPr="00487F44">
        <w:rPr>
          <w:rFonts w:ascii="Noto Sans JP" w:eastAsia="Noto Sans JP" w:hAnsi="Noto Sans JP" w:cs="Noto Sans" w:hint="eastAsia"/>
          <w:b/>
          <w:bCs/>
          <w:sz w:val="20"/>
          <w:lang w:val="ja-JP" w:bidi="ja-JP"/>
        </w:rPr>
        <w:t>抜けが</w:t>
      </w:r>
      <w:r w:rsidR="009A09A2">
        <w:rPr>
          <w:rFonts w:ascii="Noto Sans JP" w:eastAsia="Noto Sans JP" w:hAnsi="Noto Sans JP" w:cs="Noto Sans" w:hint="eastAsia"/>
          <w:b/>
          <w:bCs/>
          <w:sz w:val="20"/>
          <w:lang w:val="ja-JP" w:bidi="ja-JP"/>
        </w:rPr>
        <w:t>とても</w:t>
      </w:r>
      <w:r w:rsidR="00487F44" w:rsidRPr="00487F44">
        <w:rPr>
          <w:rFonts w:ascii="Noto Sans JP" w:eastAsia="Noto Sans JP" w:hAnsi="Noto Sans JP" w:cs="Noto Sans" w:hint="eastAsia"/>
          <w:b/>
          <w:bCs/>
          <w:sz w:val="20"/>
          <w:lang w:val="ja-JP" w:bidi="ja-JP"/>
        </w:rPr>
        <w:t>良</w:t>
      </w:r>
      <w:r w:rsidR="009A09A2">
        <w:rPr>
          <w:rFonts w:ascii="Noto Sans JP" w:eastAsia="Noto Sans JP" w:hAnsi="Noto Sans JP" w:cs="Noto Sans" w:hint="eastAsia"/>
          <w:b/>
          <w:bCs/>
          <w:sz w:val="20"/>
          <w:lang w:val="ja-JP" w:bidi="ja-JP"/>
        </w:rPr>
        <w:t>く</w:t>
      </w:r>
      <w:r w:rsidR="00487F44" w:rsidRPr="00487F44">
        <w:rPr>
          <w:rFonts w:ascii="Noto Sans JP" w:eastAsia="Noto Sans JP" w:hAnsi="Noto Sans JP" w:cs="Noto Sans" w:hint="eastAsia"/>
          <w:b/>
          <w:bCs/>
          <w:sz w:val="20"/>
          <w:lang w:val="ja-JP" w:bidi="ja-JP"/>
        </w:rPr>
        <w:t>プロからアマチュアまで幅広く対応できる</w:t>
      </w:r>
      <w:r w:rsidR="00341D9E">
        <w:rPr>
          <w:rFonts w:ascii="Noto Sans JP" w:eastAsia="Noto Sans JP" w:hAnsi="Noto Sans JP" w:cs="Noto Sans" w:hint="eastAsia"/>
          <w:b/>
          <w:bCs/>
          <w:sz w:val="20"/>
          <w:lang w:val="ja-JP" w:bidi="ja-JP"/>
        </w:rPr>
        <w:t>」</w:t>
      </w:r>
      <w:r w:rsidR="009A09A2">
        <w:rPr>
          <w:rFonts w:ascii="Noto Sans JP" w:eastAsia="Noto Sans JP" w:hAnsi="Noto Sans JP" w:cs="Noto Sans" w:hint="eastAsia"/>
          <w:b/>
          <w:bCs/>
          <w:sz w:val="20"/>
          <w:lang w:val="ja-JP" w:bidi="ja-JP"/>
        </w:rPr>
        <w:t>と</w:t>
      </w:r>
      <w:r w:rsidR="00487F44" w:rsidRPr="00487F44">
        <w:rPr>
          <w:rFonts w:ascii="Noto Sans JP" w:eastAsia="Noto Sans JP" w:hAnsi="Noto Sans JP" w:cs="Noto Sans" w:hint="eastAsia"/>
          <w:b/>
          <w:bCs/>
          <w:sz w:val="20"/>
          <w:lang w:val="ja-JP" w:bidi="ja-JP"/>
        </w:rPr>
        <w:t>評価しています。</w:t>
      </w:r>
    </w:p>
    <w:p w14:paraId="48D6A08B" w14:textId="7CE88596" w:rsidR="00277DE9" w:rsidRDefault="00487F44" w:rsidP="00290C0C">
      <w:pPr>
        <w:rPr>
          <w:rFonts w:ascii="Noto Sans JP" w:eastAsia="Noto Sans JP" w:hAnsi="Noto Sans JP" w:cs="Noto Sans"/>
          <w:color w:val="FF0000"/>
          <w:sz w:val="20"/>
          <w:lang w:val="ja-JP" w:bidi="ja-JP"/>
        </w:rPr>
      </w:pPr>
      <w:r>
        <w:rPr>
          <w:rFonts w:ascii="Noto Sans JP" w:eastAsia="Noto Sans JP" w:hAnsi="Noto Sans JP" w:cs="Noto Sans"/>
          <w:noProof/>
          <w:color w:val="FF0000"/>
          <w:sz w:val="20"/>
          <w:lang w:val="ja-JP" w:bidi="ja-JP"/>
        </w:rPr>
        <w:drawing>
          <wp:anchor distT="0" distB="0" distL="114300" distR="114300" simplePos="0" relativeHeight="251658240" behindDoc="0" locked="0" layoutInCell="1" allowOverlap="1" wp14:anchorId="657E5B9E" wp14:editId="7F59CFF6">
            <wp:simplePos x="0" y="0"/>
            <wp:positionH relativeFrom="margin">
              <wp:align>left</wp:align>
            </wp:positionH>
            <wp:positionV relativeFrom="paragraph">
              <wp:posOffset>431121</wp:posOffset>
            </wp:positionV>
            <wp:extent cx="5003800" cy="3335655"/>
            <wp:effectExtent l="0" t="0" r="6350" b="0"/>
            <wp:wrapTopAndBottom/>
            <wp:docPr id="1993217127" name="図 1" descr="ステージでパフォーマンスをしている人達&#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17127" name="図 1" descr="ステージでパフォーマンスをしている人達&#10;&#10;自動的に生成された説明"/>
                    <pic:cNvPicPr/>
                  </pic:nvPicPr>
                  <pic:blipFill>
                    <a:blip r:embed="rId13"/>
                    <a:stretch>
                      <a:fillRect/>
                    </a:stretch>
                  </pic:blipFill>
                  <pic:spPr>
                    <a:xfrm>
                      <a:off x="0" y="0"/>
                      <a:ext cx="5003800" cy="3335655"/>
                    </a:xfrm>
                    <a:prstGeom prst="rect">
                      <a:avLst/>
                    </a:prstGeom>
                  </pic:spPr>
                </pic:pic>
              </a:graphicData>
            </a:graphic>
          </wp:anchor>
        </w:drawing>
      </w:r>
    </w:p>
    <w:p w14:paraId="4F3C1E39" w14:textId="77777777" w:rsidR="00D328B0" w:rsidRDefault="00D328B0" w:rsidP="00290C0C">
      <w:pPr>
        <w:rPr>
          <w:rFonts w:ascii="Noto Sans JP" w:eastAsia="Noto Sans JP" w:hAnsi="Noto Sans JP" w:cs="Noto Sans"/>
          <w:sz w:val="20"/>
          <w:lang w:val="ja-JP" w:bidi="ja-JP"/>
        </w:rPr>
      </w:pPr>
    </w:p>
    <w:p w14:paraId="1A5AA00D" w14:textId="3DD95B76" w:rsidR="00D328B0" w:rsidRDefault="003C66F3" w:rsidP="003C66F3">
      <w:pPr>
        <w:ind w:firstLineChars="1800" w:firstLine="2880"/>
        <w:rPr>
          <w:rFonts w:ascii="Noto Sans JP" w:eastAsia="Noto Sans JP" w:hAnsi="Noto Sans JP" w:cs="Noto Sans"/>
          <w:sz w:val="20"/>
          <w:lang w:val="ja-JP" w:bidi="ja-JP"/>
        </w:rPr>
      </w:pPr>
      <w:r w:rsidRPr="007E5206">
        <w:rPr>
          <w:rFonts w:ascii="Noto Sans JP" w:eastAsia="Noto Sans JP" w:hAnsi="Noto Sans JP" w:cs="Noto Sans" w:hint="eastAsia"/>
          <w:i/>
          <w:iCs/>
          <w:sz w:val="16"/>
          <w:szCs w:val="16"/>
          <w:lang w:val="ja-JP" w:bidi="ja-JP"/>
        </w:rPr>
        <w:t>株式会社音あわせ</w:t>
      </w:r>
      <w:r w:rsidR="00A90DCB">
        <w:rPr>
          <w:rFonts w:ascii="Noto Sans JP" w:eastAsia="Noto Sans JP" w:hAnsi="Noto Sans JP" w:cs="Noto Sans" w:hint="eastAsia"/>
          <w:i/>
          <w:iCs/>
          <w:sz w:val="16"/>
          <w:szCs w:val="16"/>
          <w:lang w:val="ja-JP" w:bidi="ja-JP"/>
        </w:rPr>
        <w:t xml:space="preserve"> </w:t>
      </w:r>
      <w:r w:rsidRPr="007E5206">
        <w:rPr>
          <w:rFonts w:ascii="Noto Sans JP" w:eastAsia="Noto Sans JP" w:hAnsi="Noto Sans JP" w:cs="Noto Sans" w:hint="eastAsia"/>
          <w:i/>
          <w:iCs/>
          <w:sz w:val="16"/>
          <w:szCs w:val="16"/>
          <w:lang w:val="ja-JP" w:bidi="ja-JP"/>
        </w:rPr>
        <w:t>野中てつや氏</w:t>
      </w:r>
      <w:r w:rsidR="00D328B0">
        <w:rPr>
          <w:rFonts w:ascii="Noto Sans JP" w:eastAsia="Noto Sans JP" w:hAnsi="Noto Sans JP" w:cs="Noto Sans" w:hint="eastAsia"/>
          <w:noProof/>
          <w:sz w:val="20"/>
          <w:lang w:val="ja-JP" w:bidi="ja-JP"/>
        </w:rPr>
        <w:drawing>
          <wp:anchor distT="0" distB="0" distL="114300" distR="114300" simplePos="0" relativeHeight="251658241" behindDoc="0" locked="0" layoutInCell="1" allowOverlap="1" wp14:anchorId="58284D9E" wp14:editId="2811C62E">
            <wp:simplePos x="0" y="0"/>
            <wp:positionH relativeFrom="margin">
              <wp:align>right</wp:align>
            </wp:positionH>
            <wp:positionV relativeFrom="paragraph">
              <wp:posOffset>89343</wp:posOffset>
            </wp:positionV>
            <wp:extent cx="5003800" cy="3335655"/>
            <wp:effectExtent l="0" t="0" r="6350" b="0"/>
            <wp:wrapTopAndBottom/>
            <wp:docPr id="835456898" name="図 2" descr="人, 屋外, 持つ, 女性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56898" name="図 2" descr="人, 屋外, 持つ, 女性 が含まれている画像&#10;&#10;自動的に生成された説明"/>
                    <pic:cNvPicPr/>
                  </pic:nvPicPr>
                  <pic:blipFill>
                    <a:blip r:embed="rId14"/>
                    <a:stretch>
                      <a:fillRect/>
                    </a:stretch>
                  </pic:blipFill>
                  <pic:spPr>
                    <a:xfrm>
                      <a:off x="0" y="0"/>
                      <a:ext cx="5003800" cy="3335655"/>
                    </a:xfrm>
                    <a:prstGeom prst="rect">
                      <a:avLst/>
                    </a:prstGeom>
                  </pic:spPr>
                </pic:pic>
              </a:graphicData>
            </a:graphic>
          </wp:anchor>
        </w:drawing>
      </w:r>
    </w:p>
    <w:p w14:paraId="33055B76" w14:textId="77777777" w:rsidR="003C66F3" w:rsidRDefault="003C66F3" w:rsidP="00865E87">
      <w:pPr>
        <w:rPr>
          <w:rFonts w:ascii="Noto Sans JP" w:eastAsia="Noto Sans JP" w:hAnsi="Noto Sans JP" w:cs="Noto Sans"/>
          <w:sz w:val="20"/>
          <w:lang w:val="ja-JP" w:bidi="ja-JP"/>
        </w:rPr>
      </w:pPr>
    </w:p>
    <w:p w14:paraId="7FE77A43" w14:textId="4268AD51" w:rsidR="002166F0" w:rsidRDefault="00865E87" w:rsidP="00865E87">
      <w:pPr>
        <w:rPr>
          <w:rFonts w:ascii="Noto Sans JP" w:eastAsia="Noto Sans JP" w:hAnsi="Noto Sans JP" w:cs="Noto Sans"/>
          <w:sz w:val="20"/>
          <w:lang w:val="ja-JP" w:bidi="ja-JP"/>
        </w:rPr>
      </w:pPr>
      <w:r w:rsidRPr="00865E87">
        <w:rPr>
          <w:rFonts w:ascii="Noto Sans JP" w:eastAsia="Noto Sans JP" w:hAnsi="Noto Sans JP" w:cs="Noto Sans" w:hint="eastAsia"/>
          <w:sz w:val="20"/>
          <w:lang w:val="ja-JP" w:bidi="ja-JP"/>
        </w:rPr>
        <w:t>野中てつや氏は、</w:t>
      </w:r>
      <w:r w:rsidR="00B411ED" w:rsidRPr="00B411ED">
        <w:rPr>
          <w:rFonts w:ascii="Noto Sans JP" w:eastAsia="Noto Sans JP" w:hAnsi="Noto Sans JP" w:cs="Noto Sans" w:hint="eastAsia"/>
          <w:sz w:val="20"/>
          <w:lang w:val="ja-JP" w:bidi="ja-JP"/>
        </w:rPr>
        <w:t>約18年間、モニターエンジニア&amp;ハウスエンジニアとして国内外のアーティスト及び音楽フェスティバル</w:t>
      </w:r>
      <w:r w:rsidR="0057444F">
        <w:rPr>
          <w:rFonts w:ascii="Noto Sans JP" w:eastAsia="Noto Sans JP" w:hAnsi="Noto Sans JP" w:cs="Noto Sans" w:hint="eastAsia"/>
          <w:sz w:val="20"/>
          <w:lang w:val="ja-JP" w:bidi="ja-JP"/>
        </w:rPr>
        <w:t>や</w:t>
      </w:r>
      <w:r w:rsidR="00B411ED" w:rsidRPr="00B411ED">
        <w:rPr>
          <w:rFonts w:ascii="Noto Sans JP" w:eastAsia="Noto Sans JP" w:hAnsi="Noto Sans JP" w:cs="Noto Sans" w:hint="eastAsia"/>
          <w:sz w:val="20"/>
          <w:lang w:val="ja-JP" w:bidi="ja-JP"/>
        </w:rPr>
        <w:t>長野五輪</w:t>
      </w:r>
      <w:r w:rsidR="0057444F">
        <w:rPr>
          <w:rFonts w:ascii="Noto Sans JP" w:eastAsia="Noto Sans JP" w:hAnsi="Noto Sans JP" w:cs="Noto Sans" w:hint="eastAsia"/>
          <w:sz w:val="20"/>
          <w:lang w:val="ja-JP" w:bidi="ja-JP"/>
        </w:rPr>
        <w:t>をはじめとする</w:t>
      </w:r>
      <w:r w:rsidR="00B411ED" w:rsidRPr="00B411ED">
        <w:rPr>
          <w:rFonts w:ascii="Noto Sans JP" w:eastAsia="Noto Sans JP" w:hAnsi="Noto Sans JP" w:cs="Noto Sans" w:hint="eastAsia"/>
          <w:sz w:val="20"/>
          <w:lang w:val="ja-JP" w:bidi="ja-JP"/>
        </w:rPr>
        <w:t>各種スポーツイベント、音楽ホールの設計</w:t>
      </w:r>
      <w:r w:rsidR="0057444F">
        <w:rPr>
          <w:rFonts w:ascii="Noto Sans JP" w:eastAsia="Noto Sans JP" w:hAnsi="Noto Sans JP" w:cs="Noto Sans" w:hint="eastAsia"/>
          <w:sz w:val="20"/>
          <w:lang w:val="ja-JP" w:bidi="ja-JP"/>
        </w:rPr>
        <w:t>・</w:t>
      </w:r>
      <w:r w:rsidR="00B411ED" w:rsidRPr="00B411ED">
        <w:rPr>
          <w:rFonts w:ascii="Noto Sans JP" w:eastAsia="Noto Sans JP" w:hAnsi="Noto Sans JP" w:cs="Noto Sans" w:hint="eastAsia"/>
          <w:sz w:val="20"/>
          <w:lang w:val="ja-JP" w:bidi="ja-JP"/>
        </w:rPr>
        <w:t>施工に携わったのち、2011年に独立し</w:t>
      </w:r>
      <w:r w:rsidR="00B411ED">
        <w:rPr>
          <w:rFonts w:ascii="Noto Sans JP" w:eastAsia="Noto Sans JP" w:hAnsi="Noto Sans JP" w:cs="Noto Sans" w:hint="eastAsia"/>
          <w:sz w:val="20"/>
          <w:lang w:val="ja-JP" w:bidi="ja-JP"/>
        </w:rPr>
        <w:t>同社</w:t>
      </w:r>
      <w:r w:rsidR="00B411ED" w:rsidRPr="00B411ED">
        <w:rPr>
          <w:rFonts w:ascii="Noto Sans JP" w:eastAsia="Noto Sans JP" w:hAnsi="Noto Sans JP" w:cs="Noto Sans" w:hint="eastAsia"/>
          <w:sz w:val="20"/>
          <w:lang w:val="ja-JP" w:bidi="ja-JP"/>
        </w:rPr>
        <w:t>を設立し</w:t>
      </w:r>
      <w:r w:rsidR="00AE1641">
        <w:rPr>
          <w:rFonts w:ascii="Noto Sans JP" w:eastAsia="Noto Sans JP" w:hAnsi="Noto Sans JP" w:cs="Noto Sans" w:hint="eastAsia"/>
          <w:sz w:val="20"/>
          <w:lang w:val="ja-JP" w:bidi="ja-JP"/>
        </w:rPr>
        <w:t>ています</w:t>
      </w:r>
      <w:r w:rsidR="00B411ED" w:rsidRPr="00B411ED">
        <w:rPr>
          <w:rFonts w:ascii="Noto Sans JP" w:eastAsia="Noto Sans JP" w:hAnsi="Noto Sans JP" w:cs="Noto Sans" w:hint="eastAsia"/>
          <w:sz w:val="20"/>
          <w:lang w:val="ja-JP" w:bidi="ja-JP"/>
        </w:rPr>
        <w:t>。</w:t>
      </w:r>
    </w:p>
    <w:p w14:paraId="3717A372" w14:textId="77777777" w:rsidR="002166F0" w:rsidRDefault="002166F0" w:rsidP="00865E87">
      <w:pPr>
        <w:rPr>
          <w:rFonts w:ascii="Noto Sans JP" w:eastAsia="Noto Sans JP" w:hAnsi="Noto Sans JP" w:cs="Noto Sans"/>
          <w:sz w:val="20"/>
          <w:lang w:val="ja-JP" w:bidi="ja-JP"/>
        </w:rPr>
      </w:pPr>
    </w:p>
    <w:p w14:paraId="3A2EF42A" w14:textId="46E94034" w:rsidR="00865E87" w:rsidRPr="00865E87" w:rsidRDefault="00865E87" w:rsidP="00865E87">
      <w:pPr>
        <w:rPr>
          <w:rFonts w:ascii="Noto Sans JP" w:eastAsia="Noto Sans JP" w:hAnsi="Noto Sans JP" w:cs="Noto Sans"/>
          <w:sz w:val="20"/>
          <w:lang w:val="ja-JP" w:bidi="ja-JP"/>
        </w:rPr>
      </w:pPr>
      <w:r w:rsidRPr="00865E87">
        <w:rPr>
          <w:rFonts w:ascii="Noto Sans JP" w:eastAsia="Noto Sans JP" w:hAnsi="Noto Sans JP" w:cs="Noto Sans" w:hint="eastAsia"/>
          <w:sz w:val="20"/>
          <w:lang w:val="ja-JP" w:bidi="ja-JP"/>
        </w:rPr>
        <w:t>Digital 6000シリーズ導入の経緯について、以前活用したSennheiser Digital 6000シリーズの印象がとてもよかったことを挙げ</w:t>
      </w:r>
      <w:r w:rsidR="00AE1641">
        <w:rPr>
          <w:rFonts w:ascii="Noto Sans JP" w:eastAsia="Noto Sans JP" w:hAnsi="Noto Sans JP" w:cs="Noto Sans" w:hint="eastAsia"/>
          <w:sz w:val="20"/>
          <w:lang w:val="ja-JP" w:bidi="ja-JP"/>
        </w:rPr>
        <w:t>るとともに</w:t>
      </w:r>
      <w:r w:rsidR="002166F0">
        <w:rPr>
          <w:rFonts w:ascii="Noto Sans JP" w:eastAsia="Noto Sans JP" w:hAnsi="Noto Sans JP" w:cs="Noto Sans" w:hint="eastAsia"/>
          <w:sz w:val="20"/>
          <w:lang w:val="ja-JP" w:bidi="ja-JP"/>
        </w:rPr>
        <w:t>、</w:t>
      </w:r>
      <w:r w:rsidR="002166F0" w:rsidRPr="00865E87">
        <w:rPr>
          <w:rFonts w:ascii="Noto Sans JP" w:eastAsia="Noto Sans JP" w:hAnsi="Noto Sans JP" w:cs="Noto Sans" w:hint="eastAsia"/>
          <w:sz w:val="20"/>
          <w:lang w:val="ja-JP" w:bidi="ja-JP"/>
        </w:rPr>
        <w:t>Digital 6000シリーズは音質も含め</w:t>
      </w:r>
      <w:r w:rsidR="002166F0">
        <w:rPr>
          <w:rFonts w:ascii="Noto Sans JP" w:eastAsia="Noto Sans JP" w:hAnsi="Noto Sans JP" w:cs="Noto Sans" w:hint="eastAsia"/>
          <w:sz w:val="20"/>
          <w:lang w:val="ja-JP" w:bidi="ja-JP"/>
        </w:rPr>
        <w:t>全て</w:t>
      </w:r>
      <w:r w:rsidR="002166F0" w:rsidRPr="00865E87">
        <w:rPr>
          <w:rFonts w:ascii="Noto Sans JP" w:eastAsia="Noto Sans JP" w:hAnsi="Noto Sans JP" w:cs="Noto Sans" w:hint="eastAsia"/>
          <w:sz w:val="20"/>
          <w:lang w:val="ja-JP" w:bidi="ja-JP"/>
        </w:rPr>
        <w:t>が5000シリーズからバージョンアップしている</w:t>
      </w:r>
      <w:r w:rsidR="002166F0">
        <w:rPr>
          <w:rFonts w:ascii="Noto Sans JP" w:eastAsia="Noto Sans JP" w:hAnsi="Noto Sans JP" w:cs="Noto Sans" w:hint="eastAsia"/>
          <w:sz w:val="20"/>
          <w:lang w:val="ja-JP" w:bidi="ja-JP"/>
        </w:rPr>
        <w:t>と</w:t>
      </w:r>
      <w:r w:rsidR="00AE1641">
        <w:rPr>
          <w:rFonts w:ascii="Noto Sans JP" w:eastAsia="Noto Sans JP" w:hAnsi="Noto Sans JP" w:cs="Noto Sans" w:hint="eastAsia"/>
          <w:sz w:val="20"/>
          <w:lang w:val="ja-JP" w:bidi="ja-JP"/>
        </w:rPr>
        <w:t>評価しています。</w:t>
      </w:r>
    </w:p>
    <w:p w14:paraId="7CE4AF93" w14:textId="314BAFA8" w:rsidR="00865E87" w:rsidRDefault="00865E87" w:rsidP="00865E87">
      <w:pPr>
        <w:rPr>
          <w:rFonts w:ascii="Noto Sans JP" w:eastAsia="Noto Sans JP" w:hAnsi="Noto Sans JP" w:cs="Noto Sans"/>
          <w:sz w:val="20"/>
          <w:lang w:val="ja-JP" w:bidi="ja-JP"/>
        </w:rPr>
      </w:pPr>
      <w:r w:rsidRPr="00865E87">
        <w:rPr>
          <w:rFonts w:ascii="Noto Sans JP" w:eastAsia="Noto Sans JP" w:hAnsi="Noto Sans JP" w:cs="Noto Sans" w:hint="eastAsia"/>
          <w:sz w:val="20"/>
          <w:lang w:val="ja-JP" w:bidi="ja-JP"/>
        </w:rPr>
        <w:t>「私は用意されたシステムを用いてオペレートを行うことが多いのですが、以前</w:t>
      </w:r>
      <w:r w:rsidR="005E4E66">
        <w:rPr>
          <w:rFonts w:ascii="Noto Sans JP" w:eastAsia="Noto Sans JP" w:hAnsi="Noto Sans JP" w:cs="Noto Sans" w:hint="eastAsia"/>
          <w:sz w:val="20"/>
          <w:lang w:val="ja-JP" w:bidi="ja-JP"/>
        </w:rPr>
        <w:t>海外アーティスト</w:t>
      </w:r>
      <w:r w:rsidRPr="00865E87">
        <w:rPr>
          <w:rFonts w:ascii="Noto Sans JP" w:eastAsia="Noto Sans JP" w:hAnsi="Noto Sans JP" w:cs="Noto Sans" w:hint="eastAsia"/>
          <w:sz w:val="20"/>
          <w:lang w:val="ja-JP" w:bidi="ja-JP"/>
        </w:rPr>
        <w:t>のオペレートを行った際、用意されたシステムがSennheiser Digital 6000シリーズでした。その時の印象がとても良く、この大会でDigital 6000を</w:t>
      </w:r>
      <w:r w:rsidR="005E4E66">
        <w:rPr>
          <w:rFonts w:ascii="Noto Sans JP" w:eastAsia="Noto Sans JP" w:hAnsi="Noto Sans JP" w:cs="Noto Sans" w:hint="eastAsia"/>
          <w:sz w:val="20"/>
          <w:lang w:val="ja-JP" w:bidi="ja-JP"/>
        </w:rPr>
        <w:t>使用する</w:t>
      </w:r>
      <w:r w:rsidRPr="00865E87">
        <w:rPr>
          <w:rFonts w:ascii="Noto Sans JP" w:eastAsia="Noto Sans JP" w:hAnsi="Noto Sans JP" w:cs="Noto Sans" w:hint="eastAsia"/>
          <w:sz w:val="20"/>
          <w:lang w:val="ja-JP" w:bidi="ja-JP"/>
        </w:rPr>
        <w:t>機会を</w:t>
      </w:r>
      <w:r w:rsidR="005E4E66">
        <w:rPr>
          <w:rFonts w:ascii="Noto Sans JP" w:eastAsia="Noto Sans JP" w:hAnsi="Noto Sans JP" w:cs="Noto Sans" w:hint="eastAsia"/>
          <w:sz w:val="20"/>
          <w:lang w:val="ja-JP" w:bidi="ja-JP"/>
        </w:rPr>
        <w:t>得られ</w:t>
      </w:r>
      <w:r w:rsidRPr="00865E87">
        <w:rPr>
          <w:rFonts w:ascii="Noto Sans JP" w:eastAsia="Noto Sans JP" w:hAnsi="Noto Sans JP" w:cs="Noto Sans" w:hint="eastAsia"/>
          <w:sz w:val="20"/>
          <w:lang w:val="ja-JP" w:bidi="ja-JP"/>
        </w:rPr>
        <w:t>、喜んで導入しました。</w:t>
      </w:r>
      <w:r w:rsidR="002166F0">
        <w:rPr>
          <w:rFonts w:ascii="Noto Sans JP" w:eastAsia="Noto Sans JP" w:hAnsi="Noto Sans JP" w:cs="Noto Sans" w:hint="eastAsia"/>
          <w:sz w:val="20"/>
          <w:lang w:val="ja-JP" w:bidi="ja-JP"/>
        </w:rPr>
        <w:t>以前、</w:t>
      </w:r>
      <w:r w:rsidRPr="00865E87">
        <w:rPr>
          <w:rFonts w:ascii="Noto Sans JP" w:eastAsia="Noto Sans JP" w:hAnsi="Noto Sans JP" w:cs="Noto Sans" w:hint="eastAsia"/>
          <w:sz w:val="20"/>
          <w:lang w:val="ja-JP" w:bidi="ja-JP"/>
        </w:rPr>
        <w:t>5000シリーズも使用したことがあり、こちら</w:t>
      </w:r>
      <w:r w:rsidRPr="00865E87">
        <w:rPr>
          <w:rFonts w:ascii="Noto Sans JP" w:eastAsia="Noto Sans JP" w:hAnsi="Noto Sans JP" w:cs="Noto Sans" w:hint="eastAsia"/>
          <w:sz w:val="20"/>
          <w:lang w:val="ja-JP" w:bidi="ja-JP"/>
        </w:rPr>
        <w:lastRenderedPageBreak/>
        <w:t>も好印象でした</w:t>
      </w:r>
      <w:r w:rsidR="002166F0">
        <w:rPr>
          <w:rFonts w:ascii="Noto Sans JP" w:eastAsia="Noto Sans JP" w:hAnsi="Noto Sans JP" w:cs="Noto Sans" w:hint="eastAsia"/>
          <w:sz w:val="20"/>
          <w:lang w:val="ja-JP" w:bidi="ja-JP"/>
        </w:rPr>
        <w:t>が、</w:t>
      </w:r>
      <w:r w:rsidRPr="00865E87">
        <w:rPr>
          <w:rFonts w:ascii="Noto Sans JP" w:eastAsia="Noto Sans JP" w:hAnsi="Noto Sans JP" w:cs="Noto Sans" w:hint="eastAsia"/>
          <w:sz w:val="20"/>
          <w:lang w:val="ja-JP" w:bidi="ja-JP"/>
        </w:rPr>
        <w:t>Digital 6000シリーズは音質も含め</w:t>
      </w:r>
      <w:r w:rsidR="002166F0">
        <w:rPr>
          <w:rFonts w:ascii="Noto Sans JP" w:eastAsia="Noto Sans JP" w:hAnsi="Noto Sans JP" w:cs="Noto Sans" w:hint="eastAsia"/>
          <w:sz w:val="20"/>
          <w:lang w:val="ja-JP" w:bidi="ja-JP"/>
        </w:rPr>
        <w:t>全て</w:t>
      </w:r>
      <w:r w:rsidRPr="00865E87">
        <w:rPr>
          <w:rFonts w:ascii="Noto Sans JP" w:eastAsia="Noto Sans JP" w:hAnsi="Noto Sans JP" w:cs="Noto Sans" w:hint="eastAsia"/>
          <w:sz w:val="20"/>
          <w:lang w:val="ja-JP" w:bidi="ja-JP"/>
        </w:rPr>
        <w:t>が5000シリーズからバージョンアップしている</w:t>
      </w:r>
      <w:r w:rsidR="002166F0">
        <w:rPr>
          <w:rFonts w:ascii="Noto Sans JP" w:eastAsia="Noto Sans JP" w:hAnsi="Noto Sans JP" w:cs="Noto Sans" w:hint="eastAsia"/>
          <w:sz w:val="20"/>
          <w:lang w:val="ja-JP" w:bidi="ja-JP"/>
        </w:rPr>
        <w:t>と感じました」</w:t>
      </w:r>
    </w:p>
    <w:p w14:paraId="4AE8C3AF" w14:textId="5DB39776" w:rsidR="00530DFD" w:rsidRDefault="00530DFD" w:rsidP="00865E87">
      <w:pPr>
        <w:rPr>
          <w:rFonts w:ascii="Noto Sans JP" w:eastAsia="Noto Sans JP" w:hAnsi="Noto Sans JP" w:cs="Noto Sans"/>
          <w:sz w:val="20"/>
          <w:lang w:val="ja-JP" w:bidi="ja-JP"/>
        </w:rPr>
      </w:pPr>
    </w:p>
    <w:p w14:paraId="76ACEFC2" w14:textId="47BA4F42" w:rsidR="00530DFD" w:rsidRPr="00530DFD" w:rsidRDefault="00A059CE" w:rsidP="00530DFD">
      <w:pPr>
        <w:rPr>
          <w:rFonts w:ascii="Noto Sans JP" w:eastAsia="Noto Sans JP" w:hAnsi="Noto Sans JP" w:cs="Noto Sans"/>
          <w:sz w:val="20"/>
          <w:lang w:val="ja-JP" w:bidi="ja-JP"/>
        </w:rPr>
      </w:pPr>
      <w:r>
        <w:rPr>
          <w:rFonts w:ascii="Noto Sans JP" w:eastAsia="Noto Sans JP" w:hAnsi="Noto Sans JP" w:cs="Noto Sans"/>
          <w:noProof/>
          <w:sz w:val="20"/>
          <w:lang w:val="ja-JP" w:bidi="ja-JP"/>
        </w:rPr>
        <w:drawing>
          <wp:anchor distT="0" distB="0" distL="114300" distR="114300" simplePos="0" relativeHeight="251658242" behindDoc="0" locked="0" layoutInCell="1" allowOverlap="1" wp14:anchorId="1639EEEE" wp14:editId="3D0BFE3A">
            <wp:simplePos x="0" y="0"/>
            <wp:positionH relativeFrom="margin">
              <wp:align>left</wp:align>
            </wp:positionH>
            <wp:positionV relativeFrom="paragraph">
              <wp:posOffset>711496</wp:posOffset>
            </wp:positionV>
            <wp:extent cx="5003800" cy="3335655"/>
            <wp:effectExtent l="0" t="0" r="6350" b="0"/>
            <wp:wrapTopAndBottom/>
            <wp:docPr id="539095572" name="図 5" descr="タイプライターの中のエンジ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95572" name="図 5" descr="タイプライターの中のエンジン&#10;&#10;中程度の精度で自動的に生成された説明"/>
                    <pic:cNvPicPr/>
                  </pic:nvPicPr>
                  <pic:blipFill>
                    <a:blip r:embed="rId15"/>
                    <a:stretch>
                      <a:fillRect/>
                    </a:stretch>
                  </pic:blipFill>
                  <pic:spPr>
                    <a:xfrm>
                      <a:off x="0" y="0"/>
                      <a:ext cx="5003800" cy="3335655"/>
                    </a:xfrm>
                    <a:prstGeom prst="rect">
                      <a:avLst/>
                    </a:prstGeom>
                  </pic:spPr>
                </pic:pic>
              </a:graphicData>
            </a:graphic>
          </wp:anchor>
        </w:drawing>
      </w:r>
      <w:r w:rsidR="00530DFD" w:rsidRPr="00530DFD">
        <w:rPr>
          <w:rFonts w:ascii="Noto Sans JP" w:eastAsia="Noto Sans JP" w:hAnsi="Noto Sans JP" w:cs="Noto Sans" w:hint="eastAsia"/>
          <w:sz w:val="20"/>
          <w:lang w:val="ja-JP" w:bidi="ja-JP"/>
        </w:rPr>
        <w:t>野中氏は、Digital 6000シリーズの音質について、とにかく抜け</w:t>
      </w:r>
      <w:r w:rsidR="00530DFD">
        <w:rPr>
          <w:rFonts w:ascii="Noto Sans JP" w:eastAsia="Noto Sans JP" w:hAnsi="Noto Sans JP" w:cs="Noto Sans" w:hint="eastAsia"/>
          <w:sz w:val="20"/>
          <w:lang w:val="ja-JP" w:bidi="ja-JP"/>
        </w:rPr>
        <w:t>が良い</w:t>
      </w:r>
      <w:r w:rsidR="00530DFD" w:rsidRPr="00530DFD">
        <w:rPr>
          <w:rFonts w:ascii="Noto Sans JP" w:eastAsia="Noto Sans JP" w:hAnsi="Noto Sans JP" w:cs="Noto Sans" w:hint="eastAsia"/>
          <w:sz w:val="20"/>
          <w:lang w:val="ja-JP" w:bidi="ja-JP"/>
        </w:rPr>
        <w:t>と強調し、プロからアマチュアまで幅広く対応できる点を評価しています。</w:t>
      </w:r>
    </w:p>
    <w:p w14:paraId="52D2E338" w14:textId="1813CD21" w:rsidR="00AE1641" w:rsidRDefault="00530DFD" w:rsidP="00530DFD">
      <w:pPr>
        <w:rPr>
          <w:rFonts w:ascii="Noto Sans JP" w:eastAsia="Noto Sans JP" w:hAnsi="Noto Sans JP" w:cs="Noto Sans"/>
          <w:sz w:val="20"/>
          <w:lang w:val="ja-JP" w:bidi="ja-JP"/>
        </w:rPr>
      </w:pPr>
      <w:r w:rsidRPr="00530DFD">
        <w:rPr>
          <w:rFonts w:ascii="Noto Sans JP" w:eastAsia="Noto Sans JP" w:hAnsi="Noto Sans JP" w:cs="Noto Sans" w:hint="eastAsia"/>
          <w:sz w:val="20"/>
          <w:lang w:val="ja-JP" w:bidi="ja-JP"/>
        </w:rPr>
        <w:t>「抜けが</w:t>
      </w:r>
      <w:r w:rsidR="002166F0">
        <w:rPr>
          <w:rFonts w:ascii="Noto Sans JP" w:eastAsia="Noto Sans JP" w:hAnsi="Noto Sans JP" w:cs="Noto Sans" w:hint="eastAsia"/>
          <w:sz w:val="20"/>
          <w:lang w:val="ja-JP" w:bidi="ja-JP"/>
        </w:rPr>
        <w:t>良いあまり、</w:t>
      </w:r>
      <w:r w:rsidRPr="00530DFD">
        <w:rPr>
          <w:rFonts w:ascii="Noto Sans JP" w:eastAsia="Noto Sans JP" w:hAnsi="Noto Sans JP" w:cs="Noto Sans" w:hint="eastAsia"/>
          <w:sz w:val="20"/>
          <w:lang w:val="ja-JP" w:bidi="ja-JP"/>
        </w:rPr>
        <w:t>ダイナミックEQなどで</w:t>
      </w:r>
      <w:r w:rsidR="002166F0">
        <w:rPr>
          <w:rFonts w:ascii="Noto Sans JP" w:eastAsia="Noto Sans JP" w:hAnsi="Noto Sans JP" w:cs="Noto Sans" w:hint="eastAsia"/>
          <w:sz w:val="20"/>
          <w:lang w:val="ja-JP" w:bidi="ja-JP"/>
        </w:rPr>
        <w:t>は</w:t>
      </w:r>
      <w:r w:rsidRPr="00530DFD">
        <w:rPr>
          <w:rFonts w:ascii="Noto Sans JP" w:eastAsia="Noto Sans JP" w:hAnsi="Noto Sans JP" w:cs="Noto Sans" w:hint="eastAsia"/>
          <w:sz w:val="20"/>
          <w:lang w:val="ja-JP" w:bidi="ja-JP"/>
        </w:rPr>
        <w:t>高域を落としてあげないと他のマイクと馴染まないくらいです。</w:t>
      </w:r>
      <w:r w:rsidR="003942D6">
        <w:rPr>
          <w:rFonts w:ascii="Noto Sans JP" w:eastAsia="Noto Sans JP" w:hAnsi="Noto Sans JP" w:cs="Noto Sans" w:hint="eastAsia"/>
          <w:sz w:val="20"/>
          <w:lang w:val="ja-JP" w:bidi="ja-JP"/>
        </w:rPr>
        <w:t>さらに</w:t>
      </w:r>
      <w:r w:rsidRPr="00530DFD">
        <w:rPr>
          <w:rFonts w:ascii="Noto Sans JP" w:eastAsia="Noto Sans JP" w:hAnsi="Noto Sans JP" w:cs="Noto Sans" w:hint="eastAsia"/>
          <w:sz w:val="20"/>
          <w:lang w:val="ja-JP" w:bidi="ja-JP"/>
        </w:rPr>
        <w:t>複数本使ってPANをバラした時のマイクの定位感</w:t>
      </w:r>
      <w:r w:rsidR="003942D6">
        <w:rPr>
          <w:rFonts w:ascii="Noto Sans JP" w:eastAsia="Noto Sans JP" w:hAnsi="Noto Sans JP" w:cs="Noto Sans" w:hint="eastAsia"/>
          <w:sz w:val="20"/>
          <w:lang w:val="ja-JP" w:bidi="ja-JP"/>
        </w:rPr>
        <w:t>もとても</w:t>
      </w:r>
      <w:r w:rsidRPr="00530DFD">
        <w:rPr>
          <w:rFonts w:ascii="Noto Sans JP" w:eastAsia="Noto Sans JP" w:hAnsi="Noto Sans JP" w:cs="Noto Sans" w:hint="eastAsia"/>
          <w:sz w:val="20"/>
          <w:lang w:val="ja-JP" w:bidi="ja-JP"/>
        </w:rPr>
        <w:t>良い</w:t>
      </w:r>
      <w:r w:rsidR="003942D6">
        <w:rPr>
          <w:rFonts w:ascii="Noto Sans JP" w:eastAsia="Noto Sans JP" w:hAnsi="Noto Sans JP" w:cs="Noto Sans" w:hint="eastAsia"/>
          <w:sz w:val="20"/>
          <w:lang w:val="ja-JP" w:bidi="ja-JP"/>
        </w:rPr>
        <w:t>です</w:t>
      </w:r>
      <w:r w:rsidRPr="00530DFD">
        <w:rPr>
          <w:rFonts w:ascii="Noto Sans JP" w:eastAsia="Noto Sans JP" w:hAnsi="Noto Sans JP" w:cs="Noto Sans" w:hint="eastAsia"/>
          <w:sz w:val="20"/>
          <w:lang w:val="ja-JP" w:bidi="ja-JP"/>
        </w:rPr>
        <w:t>。Sennheiserのワイヤレスは他社と比べると音抜けがよ</w:t>
      </w:r>
      <w:r w:rsidR="00AE1641">
        <w:rPr>
          <w:rFonts w:ascii="Noto Sans JP" w:eastAsia="Noto Sans JP" w:hAnsi="Noto Sans JP" w:cs="Noto Sans" w:hint="eastAsia"/>
          <w:sz w:val="20"/>
          <w:lang w:val="ja-JP" w:bidi="ja-JP"/>
        </w:rPr>
        <w:t>いと感じていますが、</w:t>
      </w:r>
      <w:r w:rsidR="003942D6">
        <w:rPr>
          <w:rFonts w:ascii="Noto Sans JP" w:eastAsia="Noto Sans JP" w:hAnsi="Noto Sans JP" w:cs="Noto Sans" w:hint="eastAsia"/>
          <w:sz w:val="20"/>
          <w:lang w:val="ja-JP" w:bidi="ja-JP"/>
        </w:rPr>
        <w:t>その中でも</w:t>
      </w:r>
      <w:r w:rsidRPr="00530DFD">
        <w:rPr>
          <w:rFonts w:ascii="Noto Sans JP" w:eastAsia="Noto Sans JP" w:hAnsi="Noto Sans JP" w:cs="Noto Sans" w:hint="eastAsia"/>
          <w:sz w:val="20"/>
          <w:lang w:val="ja-JP" w:bidi="ja-JP"/>
        </w:rPr>
        <w:t>Digital 6000はさらに抜け</w:t>
      </w:r>
      <w:r w:rsidR="00341D9E">
        <w:rPr>
          <w:rFonts w:ascii="Noto Sans JP" w:eastAsia="Noto Sans JP" w:hAnsi="Noto Sans JP" w:cs="Noto Sans" w:hint="eastAsia"/>
          <w:sz w:val="20"/>
          <w:lang w:val="ja-JP" w:bidi="ja-JP"/>
        </w:rPr>
        <w:t>が</w:t>
      </w:r>
      <w:r w:rsidR="00181410">
        <w:rPr>
          <w:rFonts w:ascii="Noto Sans JP" w:eastAsia="Noto Sans JP" w:hAnsi="Noto Sans JP" w:cs="Noto Sans" w:hint="eastAsia"/>
          <w:sz w:val="20"/>
          <w:lang w:val="ja-JP" w:bidi="ja-JP"/>
        </w:rPr>
        <w:t>よく、</w:t>
      </w:r>
      <w:r w:rsidR="00181410" w:rsidRPr="00530DFD">
        <w:rPr>
          <w:rFonts w:ascii="Noto Sans JP" w:eastAsia="Noto Sans JP" w:hAnsi="Noto Sans JP" w:cs="Noto Sans" w:hint="eastAsia"/>
          <w:sz w:val="20"/>
          <w:lang w:val="ja-JP" w:bidi="ja-JP"/>
        </w:rPr>
        <w:t>音作り</w:t>
      </w:r>
      <w:r w:rsidR="00181410">
        <w:rPr>
          <w:rFonts w:ascii="Noto Sans JP" w:eastAsia="Noto Sans JP" w:hAnsi="Noto Sans JP" w:cs="Noto Sans" w:hint="eastAsia"/>
          <w:sz w:val="20"/>
          <w:lang w:val="ja-JP" w:bidi="ja-JP"/>
        </w:rPr>
        <w:t>が</w:t>
      </w:r>
      <w:r w:rsidR="00181410" w:rsidRPr="00530DFD">
        <w:rPr>
          <w:rFonts w:ascii="Noto Sans JP" w:eastAsia="Noto Sans JP" w:hAnsi="Noto Sans JP" w:cs="Noto Sans" w:hint="eastAsia"/>
          <w:sz w:val="20"/>
          <w:lang w:val="ja-JP" w:bidi="ja-JP"/>
        </w:rPr>
        <w:t>しやすい</w:t>
      </w:r>
      <w:r w:rsidR="00181410">
        <w:rPr>
          <w:rFonts w:ascii="Noto Sans JP" w:eastAsia="Noto Sans JP" w:hAnsi="Noto Sans JP" w:cs="Noto Sans" w:hint="eastAsia"/>
          <w:sz w:val="20"/>
          <w:lang w:val="ja-JP" w:bidi="ja-JP"/>
        </w:rPr>
        <w:t>と</w:t>
      </w:r>
      <w:r w:rsidR="00AE1641">
        <w:rPr>
          <w:rFonts w:ascii="Noto Sans JP" w:eastAsia="Noto Sans JP" w:hAnsi="Noto Sans JP" w:cs="Noto Sans" w:hint="eastAsia"/>
          <w:sz w:val="20"/>
          <w:lang w:val="ja-JP" w:bidi="ja-JP"/>
        </w:rPr>
        <w:t>思います」</w:t>
      </w:r>
    </w:p>
    <w:p w14:paraId="1924990A" w14:textId="77777777" w:rsidR="00AE1641" w:rsidRDefault="00AE1641" w:rsidP="00530DFD">
      <w:pPr>
        <w:rPr>
          <w:rFonts w:ascii="Noto Sans JP" w:eastAsia="Noto Sans JP" w:hAnsi="Noto Sans JP" w:cs="Noto Sans"/>
          <w:sz w:val="20"/>
          <w:lang w:val="ja-JP" w:bidi="ja-JP"/>
        </w:rPr>
      </w:pPr>
    </w:p>
    <w:p w14:paraId="6CA7815B" w14:textId="12E0E791" w:rsidR="00530DFD" w:rsidRDefault="00870D82" w:rsidP="00530DFD">
      <w:pPr>
        <w:rPr>
          <w:rFonts w:ascii="Noto Sans JP" w:eastAsia="Noto Sans JP" w:hAnsi="Noto Sans JP" w:cs="Noto Sans"/>
          <w:sz w:val="20"/>
          <w:lang w:val="ja-JP" w:bidi="ja-JP"/>
        </w:rPr>
      </w:pPr>
      <w:r>
        <w:rPr>
          <w:rFonts w:ascii="Noto Sans JP" w:eastAsia="Noto Sans JP" w:hAnsi="Noto Sans JP" w:cs="Noto Sans" w:hint="eastAsia"/>
          <w:sz w:val="20"/>
          <w:lang w:val="ja-JP" w:bidi="ja-JP"/>
        </w:rPr>
        <w:t>また、</w:t>
      </w:r>
      <w:r w:rsidR="00530DFD" w:rsidRPr="00530DFD">
        <w:rPr>
          <w:rFonts w:ascii="Noto Sans JP" w:eastAsia="Noto Sans JP" w:hAnsi="Noto Sans JP" w:cs="Noto Sans" w:hint="eastAsia"/>
          <w:sz w:val="20"/>
          <w:lang w:val="ja-JP" w:bidi="ja-JP"/>
        </w:rPr>
        <w:t>今回のように出演者がプロボーカリストでない場合は声量や</w:t>
      </w:r>
      <w:r w:rsidR="00341D9E">
        <w:rPr>
          <w:rFonts w:ascii="Noto Sans JP" w:eastAsia="Noto Sans JP" w:hAnsi="Noto Sans JP" w:cs="Noto Sans" w:hint="eastAsia"/>
          <w:sz w:val="20"/>
          <w:lang w:val="ja-JP" w:bidi="ja-JP"/>
        </w:rPr>
        <w:t>発声</w:t>
      </w:r>
      <w:r w:rsidR="00530DFD" w:rsidRPr="00530DFD">
        <w:rPr>
          <w:rFonts w:ascii="Noto Sans JP" w:eastAsia="Noto Sans JP" w:hAnsi="Noto Sans JP" w:cs="Noto Sans" w:hint="eastAsia"/>
          <w:sz w:val="20"/>
          <w:lang w:val="ja-JP" w:bidi="ja-JP"/>
        </w:rPr>
        <w:t>が不足する</w:t>
      </w:r>
      <w:r w:rsidR="001C77A4">
        <w:rPr>
          <w:rFonts w:ascii="Noto Sans JP" w:eastAsia="Noto Sans JP" w:hAnsi="Noto Sans JP" w:cs="Noto Sans" w:hint="eastAsia"/>
          <w:sz w:val="20"/>
          <w:lang w:val="ja-JP" w:bidi="ja-JP"/>
        </w:rPr>
        <w:t>ことがあり</w:t>
      </w:r>
      <w:r w:rsidR="00530DFD" w:rsidRPr="00530DFD">
        <w:rPr>
          <w:rFonts w:ascii="Noto Sans JP" w:eastAsia="Noto Sans JP" w:hAnsi="Noto Sans JP" w:cs="Noto Sans" w:hint="eastAsia"/>
          <w:sz w:val="20"/>
          <w:lang w:val="ja-JP" w:bidi="ja-JP"/>
        </w:rPr>
        <w:t>、明瞭度の高いDigital 6000の音質は</w:t>
      </w:r>
      <w:r w:rsidR="001C77A4">
        <w:rPr>
          <w:rFonts w:ascii="Noto Sans JP" w:eastAsia="Noto Sans JP" w:hAnsi="Noto Sans JP" w:cs="Noto Sans" w:hint="eastAsia"/>
          <w:sz w:val="20"/>
          <w:lang w:val="ja-JP" w:bidi="ja-JP"/>
        </w:rPr>
        <w:t>その点でも</w:t>
      </w:r>
      <w:r w:rsidR="00530DFD" w:rsidRPr="00530DFD">
        <w:rPr>
          <w:rFonts w:ascii="Noto Sans JP" w:eastAsia="Noto Sans JP" w:hAnsi="Noto Sans JP" w:cs="Noto Sans" w:hint="eastAsia"/>
          <w:sz w:val="20"/>
          <w:lang w:val="ja-JP" w:bidi="ja-JP"/>
        </w:rPr>
        <w:t>重宝</w:t>
      </w:r>
      <w:r w:rsidR="00AE1641">
        <w:rPr>
          <w:rFonts w:ascii="Noto Sans JP" w:eastAsia="Noto Sans JP" w:hAnsi="Noto Sans JP" w:cs="Noto Sans" w:hint="eastAsia"/>
          <w:sz w:val="20"/>
          <w:lang w:val="ja-JP" w:bidi="ja-JP"/>
        </w:rPr>
        <w:t>されて</w:t>
      </w:r>
      <w:r>
        <w:rPr>
          <w:rFonts w:ascii="Noto Sans JP" w:eastAsia="Noto Sans JP" w:hAnsi="Noto Sans JP" w:cs="Noto Sans" w:hint="eastAsia"/>
          <w:sz w:val="20"/>
          <w:lang w:val="ja-JP" w:bidi="ja-JP"/>
        </w:rPr>
        <w:t>おり</w:t>
      </w:r>
      <w:r w:rsidR="00AE1641">
        <w:rPr>
          <w:rFonts w:ascii="Noto Sans JP" w:eastAsia="Noto Sans JP" w:hAnsi="Noto Sans JP" w:cs="Noto Sans" w:hint="eastAsia"/>
          <w:sz w:val="20"/>
          <w:lang w:val="ja-JP" w:bidi="ja-JP"/>
        </w:rPr>
        <w:t>、</w:t>
      </w:r>
      <w:r w:rsidRPr="00530DFD">
        <w:rPr>
          <w:rFonts w:ascii="Noto Sans JP" w:eastAsia="Noto Sans JP" w:hAnsi="Noto Sans JP" w:cs="Noto Sans" w:hint="eastAsia"/>
          <w:sz w:val="20"/>
          <w:lang w:val="ja-JP" w:bidi="ja-JP"/>
        </w:rPr>
        <w:t>Digital 6000</w:t>
      </w:r>
      <w:r>
        <w:rPr>
          <w:rFonts w:ascii="Noto Sans JP" w:eastAsia="Noto Sans JP" w:hAnsi="Noto Sans JP" w:cs="Noto Sans" w:hint="eastAsia"/>
          <w:sz w:val="20"/>
          <w:lang w:val="ja-JP" w:bidi="ja-JP"/>
        </w:rPr>
        <w:t>は</w:t>
      </w:r>
      <w:r w:rsidR="00530DFD" w:rsidRPr="00530DFD">
        <w:rPr>
          <w:rFonts w:ascii="Noto Sans JP" w:eastAsia="Noto Sans JP" w:hAnsi="Noto Sans JP" w:cs="Noto Sans" w:hint="eastAsia"/>
          <w:sz w:val="20"/>
          <w:lang w:val="ja-JP" w:bidi="ja-JP"/>
        </w:rPr>
        <w:t>アマチュアからプロまで幅広く対応できるマイク</w:t>
      </w:r>
      <w:r w:rsidR="00181410">
        <w:rPr>
          <w:rFonts w:ascii="Noto Sans JP" w:eastAsia="Noto Sans JP" w:hAnsi="Noto Sans JP" w:cs="Noto Sans" w:hint="eastAsia"/>
          <w:sz w:val="20"/>
          <w:lang w:val="ja-JP" w:bidi="ja-JP"/>
        </w:rPr>
        <w:t>であると</w:t>
      </w:r>
      <w:r w:rsidR="00252DCC">
        <w:rPr>
          <w:rFonts w:ascii="Noto Sans JP" w:eastAsia="Noto Sans JP" w:hAnsi="Noto Sans JP" w:cs="Noto Sans" w:hint="eastAsia"/>
          <w:sz w:val="20"/>
          <w:lang w:val="ja-JP" w:bidi="ja-JP"/>
        </w:rPr>
        <w:t>評価しています</w:t>
      </w:r>
      <w:r w:rsidR="00181410">
        <w:rPr>
          <w:rFonts w:ascii="Noto Sans JP" w:eastAsia="Noto Sans JP" w:hAnsi="Noto Sans JP" w:cs="Noto Sans" w:hint="eastAsia"/>
          <w:sz w:val="20"/>
          <w:lang w:val="ja-JP" w:bidi="ja-JP"/>
        </w:rPr>
        <w:t>。</w:t>
      </w:r>
    </w:p>
    <w:p w14:paraId="7011496C" w14:textId="73BE2F29" w:rsidR="00865E87" w:rsidRDefault="00865E87" w:rsidP="00290C0C">
      <w:pPr>
        <w:rPr>
          <w:rFonts w:ascii="Noto Sans JP" w:eastAsia="Noto Sans JP" w:hAnsi="Noto Sans JP" w:cs="Noto Sans"/>
          <w:sz w:val="20"/>
          <w:lang w:val="ja-JP" w:bidi="ja-JP"/>
        </w:rPr>
      </w:pPr>
    </w:p>
    <w:p w14:paraId="4253AB6F" w14:textId="65339EC2" w:rsidR="008F6F9F" w:rsidRPr="008F6F9F" w:rsidRDefault="00870D82" w:rsidP="008F6F9F">
      <w:pPr>
        <w:rPr>
          <w:rFonts w:ascii="Noto Sans JP" w:eastAsia="Noto Sans JP" w:hAnsi="Noto Sans JP" w:cs="Noto Sans"/>
          <w:sz w:val="20"/>
          <w:lang w:val="ja-JP" w:bidi="ja-JP"/>
        </w:rPr>
      </w:pPr>
      <w:r>
        <w:rPr>
          <w:rFonts w:ascii="Noto Sans JP" w:eastAsia="Noto Sans JP" w:hAnsi="Noto Sans JP" w:cs="Noto Sans" w:hint="eastAsia"/>
          <w:sz w:val="20"/>
          <w:lang w:val="ja-JP" w:bidi="ja-JP"/>
        </w:rPr>
        <w:lastRenderedPageBreak/>
        <w:t>さらに、</w:t>
      </w:r>
      <w:r w:rsidR="008F6F9F" w:rsidRPr="008F6F9F">
        <w:rPr>
          <w:rFonts w:ascii="Noto Sans JP" w:eastAsia="Noto Sans JP" w:hAnsi="Noto Sans JP" w:cs="Noto Sans" w:hint="eastAsia"/>
          <w:sz w:val="20"/>
          <w:lang w:val="ja-JP" w:bidi="ja-JP"/>
        </w:rPr>
        <w:t>アンテナの上手袖奥への設置についても信頼性が高</w:t>
      </w:r>
      <w:r>
        <w:rPr>
          <w:rFonts w:ascii="Noto Sans JP" w:eastAsia="Noto Sans JP" w:hAnsi="Noto Sans JP" w:cs="Noto Sans" w:hint="eastAsia"/>
          <w:sz w:val="20"/>
          <w:lang w:val="ja-JP" w:bidi="ja-JP"/>
        </w:rPr>
        <w:t>く、</w:t>
      </w:r>
      <w:r w:rsidR="008F6F9F" w:rsidRPr="008F6F9F">
        <w:rPr>
          <w:rFonts w:ascii="Noto Sans JP" w:eastAsia="Noto Sans JP" w:hAnsi="Noto Sans JP" w:cs="Noto Sans" w:hint="eastAsia"/>
          <w:sz w:val="20"/>
          <w:lang w:val="ja-JP" w:bidi="ja-JP"/>
        </w:rPr>
        <w:t>運用しやすい</w:t>
      </w:r>
      <w:r>
        <w:rPr>
          <w:rFonts w:ascii="Noto Sans JP" w:eastAsia="Noto Sans JP" w:hAnsi="Noto Sans JP" w:cs="Noto Sans" w:hint="eastAsia"/>
          <w:sz w:val="20"/>
          <w:lang w:val="ja-JP" w:bidi="ja-JP"/>
        </w:rPr>
        <w:t>点を特徴として挙げています</w:t>
      </w:r>
      <w:r w:rsidR="008F6F9F" w:rsidRPr="008F6F9F">
        <w:rPr>
          <w:rFonts w:ascii="Noto Sans JP" w:eastAsia="Noto Sans JP" w:hAnsi="Noto Sans JP" w:cs="Noto Sans" w:hint="eastAsia"/>
          <w:sz w:val="20"/>
          <w:lang w:val="ja-JP" w:bidi="ja-JP"/>
        </w:rPr>
        <w:t>。</w:t>
      </w:r>
    </w:p>
    <w:p w14:paraId="3135B4ED" w14:textId="1F0BE93E" w:rsidR="00290C0C" w:rsidRDefault="00A059CE" w:rsidP="007E5206">
      <w:pPr>
        <w:rPr>
          <w:rFonts w:ascii="Noto Sans JP" w:eastAsia="Noto Sans JP" w:hAnsi="Noto Sans JP" w:cs="Noto Sans"/>
          <w:sz w:val="20"/>
          <w:lang w:val="ja-JP" w:bidi="ja-JP"/>
        </w:rPr>
      </w:pPr>
      <w:r>
        <w:rPr>
          <w:rFonts w:ascii="Noto Sans JP" w:eastAsia="Noto Sans JP" w:hAnsi="Noto Sans JP" w:cs="Noto Sans"/>
          <w:noProof/>
          <w:sz w:val="20"/>
          <w:lang w:val="ja-JP" w:bidi="ja-JP"/>
        </w:rPr>
        <w:drawing>
          <wp:inline distT="0" distB="0" distL="0" distR="0" wp14:anchorId="6C28AD9F" wp14:editId="3E1F4CAF">
            <wp:extent cx="5003800" cy="3335655"/>
            <wp:effectExtent l="0" t="0" r="6350" b="0"/>
            <wp:docPr id="2129721613" name="図 4" descr="テーブル, 窓, 椅子,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21613" name="図 4" descr="テーブル, 窓, 椅子, 座る が含まれている画像&#10;&#10;自動的に生成された説明"/>
                    <pic:cNvPicPr/>
                  </pic:nvPicPr>
                  <pic:blipFill>
                    <a:blip r:embed="rId16"/>
                    <a:stretch>
                      <a:fillRect/>
                    </a:stretch>
                  </pic:blipFill>
                  <pic:spPr>
                    <a:xfrm>
                      <a:off x="0" y="0"/>
                      <a:ext cx="5003800" cy="3335655"/>
                    </a:xfrm>
                    <a:prstGeom prst="rect">
                      <a:avLst/>
                    </a:prstGeom>
                  </pic:spPr>
                </pic:pic>
              </a:graphicData>
            </a:graphic>
          </wp:inline>
        </w:drawing>
      </w:r>
      <w:r w:rsidR="008F6F9F" w:rsidRPr="008F6F9F">
        <w:rPr>
          <w:rFonts w:ascii="Noto Sans JP" w:eastAsia="Noto Sans JP" w:hAnsi="Noto Sans JP" w:cs="Noto Sans" w:hint="eastAsia"/>
          <w:sz w:val="20"/>
          <w:lang w:val="ja-JP" w:bidi="ja-JP"/>
        </w:rPr>
        <w:t>「アンテナは上手袖奥へ設置</w:t>
      </w:r>
      <w:r w:rsidR="00252DCC">
        <w:rPr>
          <w:rFonts w:ascii="Noto Sans JP" w:eastAsia="Noto Sans JP" w:hAnsi="Noto Sans JP" w:cs="Noto Sans" w:hint="eastAsia"/>
          <w:sz w:val="20"/>
          <w:lang w:val="ja-JP" w:bidi="ja-JP"/>
        </w:rPr>
        <w:t>しています</w:t>
      </w:r>
      <w:r w:rsidR="008F6F9F" w:rsidRPr="008F6F9F">
        <w:rPr>
          <w:rFonts w:ascii="Noto Sans JP" w:eastAsia="Noto Sans JP" w:hAnsi="Noto Sans JP" w:cs="Noto Sans" w:hint="eastAsia"/>
          <w:sz w:val="20"/>
          <w:lang w:val="ja-JP" w:bidi="ja-JP"/>
        </w:rPr>
        <w:t>が、会場のアリーナはもちろん、2階席、3階席でも問題なく使用できています。バッテリーの持ちも良</w:t>
      </w:r>
      <w:r w:rsidR="00252DCC">
        <w:rPr>
          <w:rFonts w:ascii="Noto Sans JP" w:eastAsia="Noto Sans JP" w:hAnsi="Noto Sans JP" w:cs="Noto Sans" w:hint="eastAsia"/>
          <w:sz w:val="20"/>
          <w:lang w:val="ja-JP" w:bidi="ja-JP"/>
        </w:rPr>
        <w:t>く</w:t>
      </w:r>
      <w:r w:rsidR="008F6F9F" w:rsidRPr="008F6F9F">
        <w:rPr>
          <w:rFonts w:ascii="Noto Sans JP" w:eastAsia="Noto Sans JP" w:hAnsi="Noto Sans JP" w:cs="Noto Sans" w:hint="eastAsia"/>
          <w:sz w:val="20"/>
          <w:lang w:val="ja-JP" w:bidi="ja-JP"/>
        </w:rPr>
        <w:t>、操作性も全く問題な</w:t>
      </w:r>
      <w:r w:rsidR="00252DCC">
        <w:rPr>
          <w:rFonts w:ascii="Noto Sans JP" w:eastAsia="Noto Sans JP" w:hAnsi="Noto Sans JP" w:cs="Noto Sans" w:hint="eastAsia"/>
          <w:sz w:val="20"/>
          <w:lang w:val="ja-JP" w:bidi="ja-JP"/>
        </w:rPr>
        <w:t>いので</w:t>
      </w:r>
      <w:r w:rsidR="008F6F9F" w:rsidRPr="008F6F9F">
        <w:rPr>
          <w:rFonts w:ascii="Noto Sans JP" w:eastAsia="Noto Sans JP" w:hAnsi="Noto Sans JP" w:cs="Noto Sans" w:hint="eastAsia"/>
          <w:sz w:val="20"/>
          <w:lang w:val="ja-JP" w:bidi="ja-JP"/>
        </w:rPr>
        <w:t>、誰でもすぐに使えると思います。Digital 6000を基準に覚えてしまうと、逆に他社のワイヤレスを使う時が大変かもしれません。</w:t>
      </w:r>
      <w:r w:rsidR="008F6F9F">
        <w:rPr>
          <w:rFonts w:ascii="Noto Sans JP" w:eastAsia="Noto Sans JP" w:hAnsi="Noto Sans JP" w:cs="Noto Sans" w:hint="eastAsia"/>
          <w:sz w:val="20"/>
          <w:lang w:val="ja-JP" w:bidi="ja-JP"/>
        </w:rPr>
        <w:t>また、</w:t>
      </w:r>
      <w:r w:rsidR="008F6F9F" w:rsidRPr="008F6F9F">
        <w:rPr>
          <w:rFonts w:ascii="Noto Sans JP" w:eastAsia="Noto Sans JP" w:hAnsi="Noto Sans JP" w:cs="Noto Sans" w:hint="eastAsia"/>
          <w:sz w:val="20"/>
          <w:lang w:val="ja-JP" w:bidi="ja-JP"/>
        </w:rPr>
        <w:t>Digital 6000は受信機EM 6000が2チャンネルで1台という</w:t>
      </w:r>
      <w:r w:rsidR="00252DCC">
        <w:rPr>
          <w:rFonts w:ascii="Noto Sans JP" w:eastAsia="Noto Sans JP" w:hAnsi="Noto Sans JP" w:cs="Noto Sans" w:hint="eastAsia"/>
          <w:sz w:val="20"/>
          <w:lang w:val="ja-JP" w:bidi="ja-JP"/>
        </w:rPr>
        <w:t>ことも</w:t>
      </w:r>
      <w:r w:rsidR="008F6F9F" w:rsidRPr="008F6F9F">
        <w:rPr>
          <w:rFonts w:ascii="Noto Sans JP" w:eastAsia="Noto Sans JP" w:hAnsi="Noto Sans JP" w:cs="Noto Sans" w:hint="eastAsia"/>
          <w:sz w:val="20"/>
          <w:lang w:val="ja-JP" w:bidi="ja-JP"/>
        </w:rPr>
        <w:t>運用しやすくて良いです。</w:t>
      </w:r>
      <w:r w:rsidR="008F6F9F">
        <w:rPr>
          <w:rFonts w:ascii="Noto Sans JP" w:eastAsia="Noto Sans JP" w:hAnsi="Noto Sans JP" w:cs="Noto Sans" w:hint="eastAsia"/>
          <w:sz w:val="20"/>
          <w:lang w:val="ja-JP" w:bidi="ja-JP"/>
        </w:rPr>
        <w:t>以前使用したことのある</w:t>
      </w:r>
      <w:r w:rsidR="008F6F9F" w:rsidRPr="008F6F9F">
        <w:rPr>
          <w:rFonts w:ascii="Noto Sans JP" w:eastAsia="Noto Sans JP" w:hAnsi="Noto Sans JP" w:cs="Noto Sans" w:hint="eastAsia"/>
          <w:sz w:val="20"/>
          <w:lang w:val="ja-JP" w:bidi="ja-JP"/>
        </w:rPr>
        <w:t>Digital 9000</w:t>
      </w:r>
      <w:r w:rsidR="008F6F9F">
        <w:rPr>
          <w:rFonts w:ascii="Noto Sans JP" w:eastAsia="Noto Sans JP" w:hAnsi="Noto Sans JP" w:cs="Noto Sans" w:hint="eastAsia"/>
          <w:sz w:val="20"/>
          <w:lang w:val="ja-JP" w:bidi="ja-JP"/>
        </w:rPr>
        <w:t>も</w:t>
      </w:r>
      <w:r w:rsidR="008F6F9F" w:rsidRPr="008F6F9F">
        <w:rPr>
          <w:rFonts w:ascii="Noto Sans JP" w:eastAsia="Noto Sans JP" w:hAnsi="Noto Sans JP" w:cs="Noto Sans" w:hint="eastAsia"/>
          <w:sz w:val="20"/>
          <w:lang w:val="ja-JP" w:bidi="ja-JP"/>
        </w:rPr>
        <w:t>もちろん良かったのですが</w:t>
      </w:r>
      <w:r w:rsidR="00252DCC">
        <w:rPr>
          <w:rFonts w:ascii="Noto Sans JP" w:eastAsia="Noto Sans JP" w:hAnsi="Noto Sans JP" w:cs="Noto Sans" w:hint="eastAsia"/>
          <w:sz w:val="20"/>
          <w:lang w:val="ja-JP" w:bidi="ja-JP"/>
        </w:rPr>
        <w:t>、</w:t>
      </w:r>
      <w:r w:rsidR="008F6F9F" w:rsidRPr="008F6F9F">
        <w:rPr>
          <w:rFonts w:ascii="Noto Sans JP" w:eastAsia="Noto Sans JP" w:hAnsi="Noto Sans JP" w:cs="Noto Sans" w:hint="eastAsia"/>
          <w:sz w:val="20"/>
          <w:lang w:val="ja-JP" w:bidi="ja-JP"/>
        </w:rPr>
        <w:t>8チャンネルで1台だったので、今回のような規模の会場ではDigital 6000の方がシステムを組みやすいと思います」</w:t>
      </w:r>
    </w:p>
    <w:p w14:paraId="7CD72F84" w14:textId="6F755B90" w:rsidR="00290C0C" w:rsidRPr="00A059CE" w:rsidRDefault="00A059CE" w:rsidP="00290C0C">
      <w:pPr>
        <w:rPr>
          <w:rFonts w:ascii="Noto Sans JP" w:eastAsia="Noto Sans JP" w:hAnsi="Noto Sans JP" w:cs="Noto Sans"/>
          <w:sz w:val="20"/>
          <w:lang w:val="ja-JP" w:bidi="ja-JP"/>
        </w:rPr>
      </w:pPr>
      <w:r>
        <w:rPr>
          <w:rFonts w:ascii="Noto Sans JP" w:eastAsia="Noto Sans JP" w:hAnsi="Noto Sans JP" w:cs="Noto Sans"/>
          <w:noProof/>
          <w:sz w:val="20"/>
          <w:lang w:val="ja-JP" w:bidi="ja-JP"/>
        </w:rPr>
        <w:lastRenderedPageBreak/>
        <w:drawing>
          <wp:inline distT="0" distB="0" distL="0" distR="0" wp14:anchorId="023A5D42" wp14:editId="634BD69E">
            <wp:extent cx="5003800" cy="3335655"/>
            <wp:effectExtent l="0" t="0" r="6350" b="0"/>
            <wp:docPr id="755984987" name="図 6" descr="屋内, テーブル, 座る, モニター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84987" name="図 6" descr="屋内, テーブル, 座る, モニター が含まれている画像&#10;&#10;自動的に生成された説明"/>
                    <pic:cNvPicPr/>
                  </pic:nvPicPr>
                  <pic:blipFill>
                    <a:blip r:embed="rId17"/>
                    <a:stretch>
                      <a:fillRect/>
                    </a:stretch>
                  </pic:blipFill>
                  <pic:spPr>
                    <a:xfrm>
                      <a:off x="0" y="0"/>
                      <a:ext cx="5003800" cy="3335655"/>
                    </a:xfrm>
                    <a:prstGeom prst="rect">
                      <a:avLst/>
                    </a:prstGeom>
                  </pic:spPr>
                </pic:pic>
              </a:graphicData>
            </a:graphic>
          </wp:inline>
        </w:drawing>
      </w:r>
    </w:p>
    <w:p w14:paraId="66E1F598" w14:textId="77F14458" w:rsidR="00921F0A" w:rsidRPr="00865E87" w:rsidRDefault="00290C0C" w:rsidP="00865E87">
      <w:pPr>
        <w:spacing w:line="240" w:lineRule="auto"/>
        <w:rPr>
          <w:rFonts w:ascii="Noto Sans JP" w:eastAsia="Noto Sans JP" w:hAnsi="Noto Sans JP" w:cs="Noto Sans"/>
          <w:sz w:val="20"/>
          <w:lang w:val="ja-JP" w:bidi="ja-JP"/>
        </w:rPr>
      </w:pPr>
      <w:r w:rsidRPr="00865E87">
        <w:rPr>
          <w:rFonts w:ascii="Noto Sans JP" w:eastAsia="Noto Sans JP" w:hAnsi="Noto Sans JP" w:cs="Noto Sans" w:hint="eastAsia"/>
          <w:sz w:val="20"/>
          <w:lang w:val="ja-JP" w:bidi="ja-JP"/>
        </w:rPr>
        <w:t>「</w:t>
      </w:r>
      <w:r w:rsidR="00865E87" w:rsidRPr="00865E87">
        <w:rPr>
          <w:rFonts w:ascii="Noto Sans JP" w:eastAsia="Noto Sans JP" w:hAnsi="Noto Sans JP" w:cs="Noto Sans"/>
          <w:sz w:val="20"/>
          <w:lang w:val="ja-JP" w:bidi="ja-JP"/>
        </w:rPr>
        <w:t>私は用意されたシステムを使うことが多い</w:t>
      </w:r>
      <w:r w:rsidR="00865E87" w:rsidRPr="00865E87">
        <w:rPr>
          <w:rFonts w:ascii="Noto Sans JP" w:eastAsia="Noto Sans JP" w:hAnsi="Noto Sans JP" w:cs="Noto Sans" w:hint="eastAsia"/>
          <w:sz w:val="20"/>
          <w:lang w:val="ja-JP" w:bidi="ja-JP"/>
        </w:rPr>
        <w:t>ですが</w:t>
      </w:r>
      <w:r w:rsidR="00865E87" w:rsidRPr="00865E87">
        <w:rPr>
          <w:rFonts w:ascii="Noto Sans JP" w:eastAsia="Noto Sans JP" w:hAnsi="Noto Sans JP" w:cs="Noto Sans"/>
          <w:sz w:val="20"/>
          <w:lang w:val="ja-JP" w:bidi="ja-JP"/>
        </w:rPr>
        <w:t>、積極的にDigital 6000をリクエストして使ってみたいと思います</w:t>
      </w:r>
      <w:r w:rsidR="000D5749" w:rsidRPr="00865E87">
        <w:rPr>
          <w:rFonts w:ascii="Noto Sans JP" w:eastAsia="Noto Sans JP" w:hAnsi="Noto Sans JP" w:cs="Noto Sans" w:hint="eastAsia"/>
          <w:sz w:val="20"/>
          <w:lang w:val="ja-JP" w:bidi="ja-JP"/>
        </w:rPr>
        <w:t>」</w:t>
      </w:r>
      <w:r w:rsidRPr="00865E87">
        <w:rPr>
          <w:rFonts w:ascii="Noto Sans JP" w:eastAsia="Noto Sans JP" w:hAnsi="Noto Sans JP" w:cs="Noto Sans" w:hint="eastAsia"/>
          <w:sz w:val="20"/>
          <w:lang w:val="ja-JP" w:bidi="ja-JP"/>
        </w:rPr>
        <w:t>と、</w:t>
      </w:r>
      <w:r w:rsidR="00341D9E">
        <w:rPr>
          <w:rFonts w:ascii="Noto Sans JP" w:eastAsia="Noto Sans JP" w:hAnsi="Noto Sans JP" w:cs="Noto Sans" w:hint="eastAsia"/>
          <w:sz w:val="20"/>
          <w:lang w:val="ja-JP" w:bidi="ja-JP"/>
        </w:rPr>
        <w:t>述べ</w:t>
      </w:r>
      <w:r w:rsidRPr="00865E87">
        <w:rPr>
          <w:rFonts w:ascii="Noto Sans JP" w:eastAsia="Noto Sans JP" w:hAnsi="Noto Sans JP" w:cs="Noto Sans" w:hint="eastAsia"/>
          <w:sz w:val="20"/>
          <w:lang w:val="ja-JP" w:bidi="ja-JP"/>
        </w:rPr>
        <w:t>ました。</w:t>
      </w:r>
    </w:p>
    <w:p w14:paraId="1CC67EFE" w14:textId="77777777" w:rsidR="00141C24" w:rsidRDefault="00141C24">
      <w:pPr>
        <w:rPr>
          <w:rFonts w:ascii="Noto Sans JP" w:eastAsia="Noto Sans JP" w:hAnsi="Noto Sans JP" w:cs="Noto Sans"/>
          <w:sz w:val="20"/>
          <w:lang w:val="ja-JP" w:bidi="ja-JP"/>
        </w:rPr>
      </w:pPr>
    </w:p>
    <w:p w14:paraId="41207311" w14:textId="1802D532" w:rsidR="00D1544A" w:rsidRPr="00406EB4" w:rsidRDefault="00D1544A">
      <w:pPr>
        <w:rPr>
          <w:rFonts w:ascii="Noto Sans JP" w:eastAsia="Noto Sans JP" w:hAnsi="Noto Sans JP" w:cs="Noto Sans"/>
          <w:b/>
          <w:bCs/>
          <w:szCs w:val="21"/>
          <w:lang w:val="en-US" w:bidi="ja-JP"/>
        </w:rPr>
      </w:pPr>
      <w:r>
        <w:rPr>
          <w:rFonts w:ascii="Noto Sans JP" w:eastAsia="Noto Sans JP" w:hAnsi="Noto Sans JP" w:cs="Noto Sans" w:hint="eastAsia"/>
          <w:b/>
          <w:bCs/>
          <w:szCs w:val="21"/>
          <w:lang w:val="ja-JP" w:bidi="ja-JP"/>
        </w:rPr>
        <w:t>スニーカーエイジ</w:t>
      </w:r>
      <w:r w:rsidRPr="00406EB4">
        <w:rPr>
          <w:rFonts w:ascii="Noto Sans JP" w:eastAsia="Noto Sans JP" w:hAnsi="Noto Sans JP" w:cs="Noto Sans" w:hint="eastAsia"/>
          <w:b/>
          <w:bCs/>
          <w:szCs w:val="21"/>
          <w:lang w:val="en-US" w:bidi="ja-JP"/>
        </w:rPr>
        <w:t>について</w:t>
      </w:r>
    </w:p>
    <w:p w14:paraId="3731022F" w14:textId="417E109A" w:rsidR="00D1544A" w:rsidRDefault="00D1544A" w:rsidP="00D1544A">
      <w:pPr>
        <w:pStyle w:val="About"/>
        <w:rPr>
          <w:rFonts w:ascii="Noto Sans JP" w:eastAsia="Noto Sans JP" w:hAnsi="Noto Sans JP" w:cstheme="majorBidi"/>
          <w:color w:val="000000" w:themeColor="text1"/>
          <w:lang w:val="en-US"/>
        </w:rPr>
      </w:pPr>
      <w:r w:rsidRPr="3A572036">
        <w:rPr>
          <w:rFonts w:ascii="Noto Sans JP" w:eastAsia="Noto Sans JP" w:hAnsi="Noto Sans JP" w:cs="Noto Sans" w:hint="eastAsia"/>
          <w:lang w:val="ja-JP" w:bidi="ja-JP"/>
        </w:rPr>
        <w:t>スニーカーエイジは、1979年から開催されている中高生向けの軽音楽系クラブコンテストです。スニーカーエイジ実行委員会によって運営され、北海道から沖縄まで地区大会を勝ち抜いた学校が全国大会に出場しています。ゼンハイザージャパン株式会社はオフィシャルサポーターとして協賛しています。</w:t>
      </w:r>
    </w:p>
    <w:p w14:paraId="70A1B46B" w14:textId="77777777" w:rsidR="00D1544A" w:rsidRDefault="00D1544A">
      <w:pPr>
        <w:rPr>
          <w:rFonts w:ascii="Noto Sans JP" w:eastAsia="Noto Sans JP" w:hAnsi="Noto Sans JP" w:cs="Noto Sans"/>
          <w:sz w:val="20"/>
          <w:lang w:val="ja-JP" w:bidi="ja-JP"/>
        </w:rPr>
      </w:pPr>
    </w:p>
    <w:p w14:paraId="2242F06C" w14:textId="77777777" w:rsidR="00141C24" w:rsidRDefault="00141C24" w:rsidP="00141C24">
      <w:pPr>
        <w:pStyle w:val="About"/>
        <w:spacing w:line="276" w:lineRule="auto"/>
        <w:rPr>
          <w:rFonts w:ascii="Noto Sans JP" w:eastAsia="Noto Sans JP" w:hAnsi="Noto Sans JP" w:cstheme="majorBidi"/>
          <w:b/>
          <w:bCs/>
          <w:color w:val="000000" w:themeColor="text1"/>
          <w:lang w:val="en-US"/>
        </w:rPr>
      </w:pPr>
      <w:bookmarkStart w:id="1" w:name="_Hlk79490807"/>
      <w:r>
        <w:rPr>
          <w:rFonts w:ascii="Noto Sans JP" w:eastAsia="Noto Sans JP" w:hAnsi="Noto Sans JP" w:cstheme="majorBidi" w:hint="eastAsia"/>
          <w:b/>
          <w:bCs/>
          <w:color w:val="000000" w:themeColor="text1"/>
          <w:lang w:val="en-US"/>
        </w:rPr>
        <w:t>Sennheiser Groupについて</w:t>
      </w:r>
    </w:p>
    <w:p w14:paraId="7D0E2C2F" w14:textId="77777777" w:rsidR="00141C24" w:rsidRDefault="00141C24" w:rsidP="00141C24">
      <w:pPr>
        <w:pStyle w:val="About"/>
        <w:rPr>
          <w:rFonts w:ascii="Noto Sans JP" w:eastAsia="Noto Sans JP" w:hAnsi="Noto Sans JP" w:cstheme="majorBidi"/>
          <w:color w:val="000000" w:themeColor="text1"/>
          <w:lang w:val="en-US"/>
        </w:rPr>
      </w:pPr>
      <w:r>
        <w:rPr>
          <w:rFonts w:ascii="Noto Sans JP" w:eastAsia="Noto Sans JP" w:hAnsi="Noto Sans JP" w:cstheme="majorBidi" w:hint="eastAsia"/>
          <w:color w:val="000000" w:themeColor="text1"/>
          <w:lang w:val="en-US"/>
        </w:rPr>
        <w:t>カスタマーのためにオーディオの未来を形づくり、独自のサウンド体験を生み出す―これこそが、世界中のSennheiser Groupの従業員をひとつにまとめている究極のゴールです。Sennheiserは独立系のファミリー企業として、1945年に創業。現在は経営家の第3代に当たるDr. Andreas SennheiserとDaniel SennheiserがCEOを務め、プロフェッショナルオーディオテクノロジーの分野で世界有数のメーカーとして製品を提供しています。</w:t>
      </w:r>
    </w:p>
    <w:p w14:paraId="23C1F5D2" w14:textId="77777777" w:rsidR="00141C24" w:rsidRDefault="00141C24" w:rsidP="00141C24">
      <w:pPr>
        <w:pStyle w:val="About"/>
      </w:pPr>
    </w:p>
    <w:p w14:paraId="63003EBF" w14:textId="79C6ED48" w:rsidR="00141C24" w:rsidRDefault="00141C24" w:rsidP="00141C24">
      <w:pPr>
        <w:pStyle w:val="About"/>
        <w:rPr>
          <w:rStyle w:val="aa"/>
          <w:color w:val="000000" w:themeColor="text1"/>
        </w:rPr>
      </w:pPr>
      <w:hyperlink r:id="rId18" w:history="1">
        <w:r w:rsidRPr="00CF2B0C">
          <w:rPr>
            <w:rStyle w:val="aa"/>
            <w:color w:val="000000" w:themeColor="text1"/>
          </w:rPr>
          <w:t>sennheiser.</w:t>
        </w:r>
        <w:r w:rsidRPr="00CF2B0C">
          <w:rPr>
            <w:rStyle w:val="aa"/>
            <w:rFonts w:ascii="Sennheiser Office" w:hAnsi="Sennheiser Office"/>
            <w:color w:val="000000" w:themeColor="text1"/>
          </w:rPr>
          <w:t>com</w:t>
        </w:r>
      </w:hyperlink>
      <w:r>
        <w:rPr>
          <w:rFonts w:ascii="Sennheiser Office" w:hAnsi="Sennheiser Office"/>
          <w:color w:val="000000" w:themeColor="text1"/>
          <w:lang w:eastAsia="en-GB"/>
        </w:rPr>
        <w:t xml:space="preserve"> | </w:t>
      </w:r>
      <w:hyperlink r:id="rId19" w:history="1">
        <w:r>
          <w:rPr>
            <w:rStyle w:val="aa"/>
            <w:rFonts w:ascii="Sennheiser Office" w:hAnsi="Sennheiser Office"/>
            <w:color w:val="000000" w:themeColor="text1"/>
            <w:lang w:eastAsia="en-GB"/>
          </w:rPr>
          <w:t>neumann.com</w:t>
        </w:r>
      </w:hyperlink>
      <w:r>
        <w:rPr>
          <w:rFonts w:ascii="Sennheiser Office" w:hAnsi="Sennheiser Office"/>
          <w:color w:val="000000" w:themeColor="text1"/>
          <w:lang w:eastAsia="en-GB"/>
        </w:rPr>
        <w:t xml:space="preserve"> |</w:t>
      </w:r>
      <w:r>
        <w:rPr>
          <w:rStyle w:val="aa"/>
          <w:color w:val="000000" w:themeColor="text1"/>
        </w:rPr>
        <w:t xml:space="preserve"> </w:t>
      </w:r>
      <w:hyperlink r:id="rId20" w:history="1">
        <w:r w:rsidRPr="001849D4">
          <w:rPr>
            <w:rStyle w:val="aa"/>
          </w:rPr>
          <w:t>dear-re</w:t>
        </w:r>
        <w:r w:rsidRPr="001849D4">
          <w:rPr>
            <w:rStyle w:val="aa"/>
          </w:rPr>
          <w:t>a</w:t>
        </w:r>
        <w:r w:rsidRPr="001849D4">
          <w:rPr>
            <w:rStyle w:val="aa"/>
          </w:rPr>
          <w:t>lity.com</w:t>
        </w:r>
      </w:hyperlink>
      <w:r>
        <w:rPr>
          <w:rStyle w:val="aa"/>
          <w:color w:val="000000" w:themeColor="text1"/>
        </w:rPr>
        <w:t xml:space="preserve"> </w:t>
      </w:r>
      <w:r>
        <w:rPr>
          <w:rFonts w:ascii="Sennheiser Office" w:hAnsi="Sennheiser Office"/>
          <w:color w:val="000000" w:themeColor="text1"/>
          <w:lang w:eastAsia="en-GB"/>
        </w:rPr>
        <w:t xml:space="preserve">| </w:t>
      </w:r>
      <w:hyperlink r:id="rId21" w:history="1">
        <w:r>
          <w:rPr>
            <w:rStyle w:val="aa"/>
            <w:color w:val="000000" w:themeColor="text1"/>
          </w:rPr>
          <w:t>merging.com</w:t>
        </w:r>
      </w:hyperlink>
      <w:bookmarkEnd w:id="1"/>
    </w:p>
    <w:p w14:paraId="1B740DD7" w14:textId="77777777" w:rsidR="00141C24" w:rsidRDefault="00141C24" w:rsidP="00141C24">
      <w:pPr>
        <w:pStyle w:val="About"/>
        <w:rPr>
          <w:rStyle w:val="aa"/>
          <w:color w:val="000000" w:themeColor="text1"/>
        </w:rPr>
      </w:pPr>
    </w:p>
    <w:p w14:paraId="037C9BE9" w14:textId="77777777" w:rsidR="00A059CE" w:rsidRDefault="00A059CE" w:rsidP="00A059CE">
      <w:pPr>
        <w:spacing w:after="200" w:line="276" w:lineRule="auto"/>
        <w:rPr>
          <w:rStyle w:val="aa"/>
          <w:color w:val="000000" w:themeColor="text1"/>
        </w:rPr>
      </w:pPr>
    </w:p>
    <w:p w14:paraId="61B5E442" w14:textId="5041B2FE" w:rsidR="00141C24" w:rsidRPr="00A059CE" w:rsidRDefault="00141C24" w:rsidP="00A059CE">
      <w:pPr>
        <w:spacing w:after="200" w:line="276" w:lineRule="auto"/>
        <w:rPr>
          <w:color w:val="000000" w:themeColor="text1"/>
          <w:u w:val="single"/>
        </w:rPr>
      </w:pPr>
      <w:r>
        <w:rPr>
          <w:rFonts w:ascii="Noto Sans JP" w:eastAsia="Noto Sans JP" w:hAnsi="Noto Sans JP" w:cs="ＭＳ Ｐゴシック" w:hint="eastAsia"/>
          <w:b/>
          <w:bCs/>
          <w:color w:val="000000"/>
          <w:szCs w:val="18"/>
          <w:lang w:val="en-US"/>
        </w:rPr>
        <w:t>報道関係者からの</w:t>
      </w:r>
      <w:r w:rsidRPr="003952BC">
        <w:rPr>
          <w:rFonts w:ascii="Noto Sans JP" w:eastAsia="Noto Sans JP" w:hAnsi="Noto Sans JP" w:cs="ＭＳ Ｐゴシック" w:hint="eastAsia"/>
          <w:b/>
          <w:bCs/>
          <w:color w:val="000000"/>
          <w:szCs w:val="18"/>
          <w:lang w:val="en-US"/>
        </w:rPr>
        <w:t>お問い合わせ</w:t>
      </w:r>
    </w:p>
    <w:p w14:paraId="1A02A7EC" w14:textId="77777777" w:rsidR="00141C24" w:rsidRPr="003952BC" w:rsidRDefault="00141C24" w:rsidP="00141C24">
      <w:pPr>
        <w:spacing w:line="240" w:lineRule="auto"/>
        <w:textAlignment w:val="baseline"/>
        <w:rPr>
          <w:rFonts w:ascii="Noto Sans JP" w:eastAsia="Noto Sans JP" w:hAnsi="Noto Sans JP" w:cstheme="majorBidi"/>
          <w:color w:val="000000" w:themeColor="text1"/>
          <w:lang w:val="en-US"/>
        </w:rPr>
      </w:pPr>
      <w:r w:rsidRPr="003952BC">
        <w:rPr>
          <w:rFonts w:ascii="Noto Sans JP" w:eastAsia="Noto Sans JP" w:hAnsi="Noto Sans JP" w:cstheme="majorBidi" w:hint="eastAsia"/>
          <w:color w:val="000000" w:themeColor="text1"/>
          <w:lang w:val="en-US"/>
        </w:rPr>
        <w:t>ゼンハイザージャパン株式会社　広報担当</w:t>
      </w:r>
    </w:p>
    <w:p w14:paraId="72F0CA72" w14:textId="77777777" w:rsidR="00141C24" w:rsidRPr="003952BC" w:rsidRDefault="00141C24" w:rsidP="00141C24">
      <w:pPr>
        <w:spacing w:line="240" w:lineRule="auto"/>
        <w:textAlignment w:val="baseline"/>
        <w:rPr>
          <w:rFonts w:ascii="Noto Sans JP" w:eastAsia="Noto Sans JP" w:hAnsi="Noto Sans JP" w:cstheme="majorBidi"/>
          <w:color w:val="000000" w:themeColor="text1"/>
          <w:lang w:val="en-US"/>
        </w:rPr>
      </w:pPr>
      <w:r w:rsidRPr="003952BC">
        <w:rPr>
          <w:rFonts w:ascii="Noto Sans JP" w:eastAsia="Noto Sans JP" w:hAnsi="Noto Sans JP" w:cstheme="majorBidi" w:hint="eastAsia"/>
          <w:color w:val="000000" w:themeColor="text1"/>
          <w:lang w:val="en-US"/>
        </w:rPr>
        <w:lastRenderedPageBreak/>
        <w:t>株式会社ブレインズ・カンパニー</w:t>
      </w:r>
    </w:p>
    <w:p w14:paraId="1A935CB8" w14:textId="5DF6D35D" w:rsidR="00141C24" w:rsidRPr="003952BC" w:rsidRDefault="00141C24" w:rsidP="00141C24">
      <w:pPr>
        <w:spacing w:line="240" w:lineRule="auto"/>
        <w:textAlignment w:val="baseline"/>
        <w:rPr>
          <w:rFonts w:ascii="Noto Sans JP" w:eastAsia="Noto Sans JP" w:hAnsi="Noto Sans JP" w:cstheme="majorBidi"/>
          <w:color w:val="000000" w:themeColor="text1"/>
          <w:lang w:val="en-US"/>
        </w:rPr>
      </w:pPr>
      <w:r w:rsidRPr="003952BC">
        <w:rPr>
          <w:rFonts w:ascii="Noto Sans JP" w:eastAsia="Noto Sans JP" w:hAnsi="Noto Sans JP" w:cstheme="majorBidi" w:hint="eastAsia"/>
          <w:color w:val="000000" w:themeColor="text1"/>
          <w:lang w:val="en-US"/>
        </w:rPr>
        <w:t>担当：中村・西田・</w:t>
      </w:r>
      <w:r w:rsidR="002E562D">
        <w:rPr>
          <w:rFonts w:ascii="Noto Sans JP" w:eastAsia="Noto Sans JP" w:hAnsi="Noto Sans JP" w:cstheme="majorBidi" w:hint="eastAsia"/>
          <w:color w:val="000000" w:themeColor="text1"/>
          <w:lang w:val="en-US"/>
        </w:rPr>
        <w:t>本郷</w:t>
      </w:r>
      <w:r w:rsidRPr="003952BC">
        <w:rPr>
          <w:rFonts w:ascii="Noto Sans JP" w:eastAsia="Noto Sans JP" w:hAnsi="Noto Sans JP" w:cstheme="majorBidi" w:hint="eastAsia"/>
          <w:color w:val="000000" w:themeColor="text1"/>
          <w:lang w:val="en-US"/>
        </w:rPr>
        <w:t>・齋藤</w:t>
      </w:r>
    </w:p>
    <w:p w14:paraId="2B937A9B" w14:textId="42F9ADB7" w:rsidR="00141C24" w:rsidRPr="00141C24" w:rsidRDefault="00141C24" w:rsidP="00141C24">
      <w:pPr>
        <w:spacing w:line="240" w:lineRule="auto"/>
        <w:textAlignment w:val="baseline"/>
        <w:rPr>
          <w:rFonts w:ascii="Noto Sans JP" w:eastAsia="Noto Sans JP" w:hAnsi="Noto Sans JP" w:cstheme="majorBidi"/>
          <w:color w:val="000000" w:themeColor="text1"/>
        </w:rPr>
      </w:pPr>
      <w:r w:rsidRPr="007D0869">
        <w:rPr>
          <w:rFonts w:ascii="Noto Sans JP" w:eastAsia="Noto Sans JP" w:hAnsi="Noto Sans JP" w:cstheme="majorBidi" w:hint="eastAsia"/>
          <w:color w:val="000000" w:themeColor="text1"/>
        </w:rPr>
        <w:t>TEL：03-4580-9156 / MAIL：</w:t>
      </w:r>
      <w:hyperlink r:id="rId22" w:tgtFrame="_blank" w:history="1">
        <w:r w:rsidRPr="007D0869">
          <w:rPr>
            <w:rFonts w:ascii="Noto Sans JP" w:eastAsia="Noto Sans JP" w:hAnsi="Noto Sans JP" w:cstheme="majorBidi" w:hint="eastAsia"/>
            <w:color w:val="000000" w:themeColor="text1"/>
          </w:rPr>
          <w:t>sennheiser@pjbc.co.jp</w:t>
        </w:r>
      </w:hyperlink>
    </w:p>
    <w:sectPr w:rsidR="00141C24" w:rsidRPr="00141C24" w:rsidSect="005904FC">
      <w:headerReference w:type="default" r:id="rId23"/>
      <w:headerReference w:type="first" r:id="rId24"/>
      <w:footerReference w:type="first" r:id="rId25"/>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3AA579" w14:textId="77777777" w:rsidR="00176A0B" w:rsidRDefault="00176A0B" w:rsidP="00CA1EB9">
      <w:pPr>
        <w:spacing w:line="240" w:lineRule="auto"/>
      </w:pPr>
      <w:r>
        <w:separator/>
      </w:r>
    </w:p>
  </w:endnote>
  <w:endnote w:type="continuationSeparator" w:id="0">
    <w:p w14:paraId="7309C599" w14:textId="77777777" w:rsidR="00176A0B" w:rsidRDefault="00176A0B" w:rsidP="00CA1EB9">
      <w:pPr>
        <w:spacing w:line="240" w:lineRule="auto"/>
      </w:pPr>
      <w:r>
        <w:continuationSeparator/>
      </w:r>
    </w:p>
  </w:endnote>
  <w:endnote w:type="continuationNotice" w:id="1">
    <w:p w14:paraId="4F800268" w14:textId="77777777" w:rsidR="00176A0B" w:rsidRDefault="00176A0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ennheiser Office">
    <w:altName w:val="Arial"/>
    <w:charset w:val="00"/>
    <w:family w:val="swiss"/>
    <w:pitch w:val="variable"/>
    <w:sig w:usb0="A00000AF" w:usb1="500020DB" w:usb2="00000000" w:usb3="00000000" w:csb0="00000093" w:csb1="00000000"/>
    <w:embedRegular r:id="rId1" w:fontKey="{351B4947-49F5-4A60-9740-5129AAF145CE}"/>
    <w:embedBold r:id="rId2" w:fontKey="{9B9E6961-A2F5-4EEE-A22F-F63D36E88B44}"/>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Sennheiser-Book">
    <w:charset w:val="00"/>
    <w:family w:val="swiss"/>
    <w:pitch w:val="variable"/>
    <w:sig w:usb0="8000002F" w:usb1="10000048" w:usb2="00000000" w:usb3="00000000" w:csb0="00000013"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3" w:fontKey="{E5A857C1-F909-43B7-8F6E-95D6A7566B31}"/>
  </w:font>
  <w:font w:name="Helvetica">
    <w:panose1 w:val="020B0604020202020204"/>
    <w:charset w:val="00"/>
    <w:family w:val="swiss"/>
    <w:pitch w:val="variable"/>
    <w:sig w:usb0="E0002EFF" w:usb1="C000785B" w:usb2="00000009" w:usb3="00000000" w:csb0="000001FF" w:csb1="00000000"/>
    <w:embedRegular r:id="rId4" w:fontKey="{F6664A8B-89B1-400C-8EB5-350A11BDD6CE}"/>
  </w:font>
  <w:font w:name="Noto Sans JP">
    <w:altName w:val="游ゴシック"/>
    <w:panose1 w:val="00000000000000000000"/>
    <w:charset w:val="80"/>
    <w:family w:val="swiss"/>
    <w:notTrueType/>
    <w:pitch w:val="variable"/>
    <w:sig w:usb0="00000000" w:usb1="2ADF3C10" w:usb2="00000016" w:usb3="00000000" w:csb0="00060107" w:csb1="00000000"/>
  </w:font>
  <w:font w:name="Noto Sans">
    <w:charset w:val="00"/>
    <w:family w:val="swiss"/>
    <w:pitch w:val="variable"/>
    <w:sig w:usb0="E00082FF" w:usb1="400078FF" w:usb2="00000021" w:usb3="00000000" w:csb0="0000019F" w:csb1="00000000"/>
    <w:embedRegular r:id="rId5" w:fontKey="{F1280D54-96F5-4FC2-A95E-F97C96F909E4}"/>
    <w:embedBold r:id="rId6" w:fontKey="{0D85109F-7A33-4011-A23C-2835AAD8BE9A}"/>
    <w:embedItalic r:id="rId7" w:fontKey="{D1BA7B4D-FDCD-498E-B6AD-74CD26FDE88A}"/>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52F01" w14:textId="77777777" w:rsidR="00921F0A" w:rsidRDefault="00581A68">
    <w:pPr>
      <w:pStyle w:val="a5"/>
    </w:pPr>
    <w:r>
      <w:rPr>
        <w:noProof/>
        <w:lang w:val="ja-JP" w:bidi="ja-JP"/>
      </w:rPr>
      <w:drawing>
        <wp:anchor distT="0" distB="0" distL="114300" distR="114300" simplePos="0" relativeHeight="251658240" behindDoc="0" locked="1" layoutInCell="1" allowOverlap="1" wp14:anchorId="60DCE525" wp14:editId="154FAB90">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B401F89" w14:textId="77777777" w:rsidR="00176A0B" w:rsidRDefault="00176A0B" w:rsidP="00CA1EB9">
      <w:pPr>
        <w:spacing w:line="240" w:lineRule="auto"/>
      </w:pPr>
      <w:r>
        <w:separator/>
      </w:r>
    </w:p>
  </w:footnote>
  <w:footnote w:type="continuationSeparator" w:id="0">
    <w:p w14:paraId="2D242A1A" w14:textId="77777777" w:rsidR="00176A0B" w:rsidRDefault="00176A0B" w:rsidP="00CA1EB9">
      <w:pPr>
        <w:spacing w:line="240" w:lineRule="auto"/>
      </w:pPr>
      <w:r>
        <w:continuationSeparator/>
      </w:r>
    </w:p>
  </w:footnote>
  <w:footnote w:type="continuationNotice" w:id="1">
    <w:p w14:paraId="623F751E" w14:textId="77777777" w:rsidR="00176A0B" w:rsidRDefault="00176A0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87C9AA" w14:textId="77777777" w:rsidR="00921F0A" w:rsidRDefault="00054542">
    <w:pPr>
      <w:pStyle w:val="a3"/>
      <w:rPr>
        <w:color w:val="0095D5" w:themeColor="accent1"/>
      </w:rPr>
    </w:pPr>
    <w:r w:rsidRPr="008E5D5C">
      <w:rPr>
        <w:noProof/>
        <w:color w:val="0095D5" w:themeColor="accent1"/>
        <w:lang w:val="ja-JP" w:bidi="ja-JP"/>
      </w:rPr>
      <w:drawing>
        <wp:anchor distT="0" distB="0" distL="114300" distR="114300" simplePos="0" relativeHeight="251658241" behindDoc="0" locked="1" layoutInCell="1" allowOverlap="1" wp14:anchorId="2ABF6B69" wp14:editId="0C885E82">
          <wp:simplePos x="0" y="0"/>
          <wp:positionH relativeFrom="page">
            <wp:posOffset>900430</wp:posOffset>
          </wp:positionH>
          <wp:positionV relativeFrom="page">
            <wp:posOffset>422275</wp:posOffset>
          </wp:positionV>
          <wp:extent cx="576000" cy="431117"/>
          <wp:effectExtent l="0" t="0" r="0" b="762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581A68">
      <w:rPr>
        <w:color w:val="0095D5" w:themeColor="accent1"/>
        <w:lang w:val="ja-JP" w:bidi="ja-JP"/>
      </w:rPr>
      <w:t xml:space="preserve"> PRESS RELEASE</w:t>
    </w:r>
  </w:p>
  <w:p w14:paraId="705039E0" w14:textId="77777777" w:rsidR="00921F0A" w:rsidRDefault="00581A68">
    <w:pPr>
      <w:pStyle w:val="a3"/>
    </w:pPr>
    <w:r>
      <w:rPr>
        <w:lang w:val="ja-JP" w:bidi="ja-JP"/>
      </w:rPr>
      <w:fldChar w:fldCharType="begin"/>
    </w:r>
    <w:r>
      <w:rPr>
        <w:lang w:val="ja-JP" w:bidi="ja-JP"/>
      </w:rPr>
      <w:instrText xml:space="preserve"> PAGE  \* Arabic  \* MERGEFORMAT </w:instrText>
    </w:r>
    <w:r>
      <w:rPr>
        <w:lang w:val="ja-JP" w:bidi="ja-JP"/>
      </w:rPr>
      <w:fldChar w:fldCharType="separate"/>
    </w:r>
    <w:r>
      <w:rPr>
        <w:lang w:val="ja-JP" w:bidi="ja-JP"/>
      </w:rPr>
      <w:t>1</w:t>
    </w:r>
    <w:r>
      <w:rPr>
        <w:lang w:val="ja-JP" w:bidi="ja-JP"/>
      </w:rPr>
      <w:fldChar w:fldCharType="end"/>
    </w:r>
    <w:r>
      <w:rPr>
        <w:lang w:val="ja-JP" w:bidi="ja-JP"/>
      </w:rPr>
      <w:t>/</w:t>
    </w:r>
    <w:r>
      <w:rPr>
        <w:noProof/>
        <w:lang w:val="ja-JP" w:bidi="ja-JP"/>
      </w:rPr>
      <w:fldChar w:fldCharType="begin"/>
    </w:r>
    <w:r>
      <w:rPr>
        <w:noProof/>
        <w:lang w:val="ja-JP" w:bidi="ja-JP"/>
      </w:rPr>
      <w:instrText xml:space="preserve"> NUMPAGES  \* Arabic  \* MERGEFORMAT </w:instrText>
    </w:r>
    <w:r>
      <w:rPr>
        <w:noProof/>
        <w:lang w:val="ja-JP" w:bidi="ja-JP"/>
      </w:rPr>
      <w:fldChar w:fldCharType="separate"/>
    </w:r>
    <w:r>
      <w:rPr>
        <w:noProof/>
        <w:lang w:val="ja-JP" w:bidi="ja-JP"/>
      </w:rPr>
      <w:t>4</w:t>
    </w:r>
    <w:r>
      <w:rPr>
        <w:noProof/>
        <w:lang w:val="ja-JP" w:bidi="ja-JP"/>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B47AD5" w14:textId="57AC8FC7" w:rsidR="00921F0A" w:rsidRDefault="004D1278">
    <w:pPr>
      <w:pStyle w:val="a3"/>
      <w:rPr>
        <w:color w:val="0095D5" w:themeColor="accent1"/>
      </w:rPr>
    </w:pPr>
    <w:r w:rsidRPr="008E5D5C">
      <w:rPr>
        <w:noProof/>
        <w:color w:val="0095D5" w:themeColor="accent1"/>
        <w:lang w:val="ja-JP" w:bidi="ja-JP"/>
      </w:rPr>
      <w:drawing>
        <wp:anchor distT="0" distB="0" distL="114300" distR="114300" simplePos="0" relativeHeight="251658242" behindDoc="0" locked="1" layoutInCell="1" allowOverlap="1" wp14:anchorId="0E8267B2" wp14:editId="3BD0D1BC">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581A68">
      <w:rPr>
        <w:color w:val="0095D5" w:themeColor="accent1"/>
        <w:lang w:val="ja-JP" w:bidi="ja-JP"/>
      </w:rPr>
      <w:t xml:space="preserve"> press release</w:t>
    </w:r>
  </w:p>
  <w:p w14:paraId="36D90B74" w14:textId="77777777" w:rsidR="00921F0A" w:rsidRDefault="00581A68">
    <w:pPr>
      <w:pStyle w:val="a3"/>
    </w:pPr>
    <w:r>
      <w:rPr>
        <w:lang w:val="ja-JP" w:bidi="ja-JP"/>
      </w:rPr>
      <w:fldChar w:fldCharType="begin"/>
    </w:r>
    <w:r>
      <w:rPr>
        <w:lang w:val="ja-JP" w:bidi="ja-JP"/>
      </w:rPr>
      <w:instrText xml:space="preserve"> PAGE  \* Arabic  \* MERGEFORMAT </w:instrText>
    </w:r>
    <w:r>
      <w:rPr>
        <w:lang w:val="ja-JP" w:bidi="ja-JP"/>
      </w:rPr>
      <w:fldChar w:fldCharType="separate"/>
    </w:r>
    <w:r w:rsidR="002F6B27">
      <w:rPr>
        <w:noProof/>
        <w:lang w:val="ja-JP" w:bidi="ja-JP"/>
      </w:rPr>
      <w:t>1</w:t>
    </w:r>
    <w:r>
      <w:rPr>
        <w:lang w:val="ja-JP" w:bidi="ja-JP"/>
      </w:rPr>
      <w:fldChar w:fldCharType="end"/>
    </w:r>
    <w:r>
      <w:rPr>
        <w:lang w:val="ja-JP" w:bidi="ja-JP"/>
      </w:rPr>
      <w:t>/</w:t>
    </w:r>
    <w:r>
      <w:rPr>
        <w:noProof/>
        <w:lang w:val="ja-JP" w:bidi="ja-JP"/>
      </w:rPr>
      <w:fldChar w:fldCharType="begin"/>
    </w:r>
    <w:r>
      <w:rPr>
        <w:noProof/>
        <w:lang w:val="ja-JP" w:bidi="ja-JP"/>
      </w:rPr>
      <w:instrText xml:space="preserve"> NUMPAGES  \* Arabic  \* MERGEFORMAT </w:instrText>
    </w:r>
    <w:r>
      <w:rPr>
        <w:noProof/>
        <w:lang w:val="ja-JP" w:bidi="ja-JP"/>
      </w:rPr>
      <w:fldChar w:fldCharType="separate"/>
    </w:r>
    <w:r w:rsidR="002F6B27">
      <w:rPr>
        <w:noProof/>
        <w:lang w:val="ja-JP" w:bidi="ja-JP"/>
      </w:rPr>
      <w:t>3</w:t>
    </w:r>
    <w:r>
      <w:rPr>
        <w:noProof/>
        <w:lang w:val="ja-JP" w:bidi="ja-JP"/>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654F83"/>
    <w:multiLevelType w:val="hybridMultilevel"/>
    <w:tmpl w:val="3C304BE6"/>
    <w:lvl w:ilvl="0" w:tplc="54A6B934">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58307C4"/>
    <w:multiLevelType w:val="hybridMultilevel"/>
    <w:tmpl w:val="650875B0"/>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38014276"/>
    <w:multiLevelType w:val="multilevel"/>
    <w:tmpl w:val="F21E1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713D68"/>
    <w:multiLevelType w:val="multilevel"/>
    <w:tmpl w:val="143C9E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731621F"/>
    <w:multiLevelType w:val="hybridMultilevel"/>
    <w:tmpl w:val="291EB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E32B2C"/>
    <w:multiLevelType w:val="hybridMultilevel"/>
    <w:tmpl w:val="74DCA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844411B"/>
    <w:multiLevelType w:val="hybridMultilevel"/>
    <w:tmpl w:val="C18CCB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6F40384D"/>
    <w:multiLevelType w:val="multilevel"/>
    <w:tmpl w:val="295E84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7C8973B6"/>
    <w:multiLevelType w:val="multilevel"/>
    <w:tmpl w:val="A8A09F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550070173">
    <w:abstractNumId w:val="4"/>
  </w:num>
  <w:num w:numId="2" w16cid:durableId="1764953333">
    <w:abstractNumId w:val="5"/>
  </w:num>
  <w:num w:numId="3" w16cid:durableId="1177422940">
    <w:abstractNumId w:val="0"/>
  </w:num>
  <w:num w:numId="4" w16cid:durableId="444272456">
    <w:abstractNumId w:val="6"/>
  </w:num>
  <w:num w:numId="5" w16cid:durableId="1821114868">
    <w:abstractNumId w:val="7"/>
  </w:num>
  <w:num w:numId="6" w16cid:durableId="902107759">
    <w:abstractNumId w:val="1"/>
  </w:num>
  <w:num w:numId="7" w16cid:durableId="740785818">
    <w:abstractNumId w:val="2"/>
  </w:num>
  <w:num w:numId="8" w16cid:durableId="1398015478">
    <w:abstractNumId w:val="8"/>
  </w:num>
  <w:num w:numId="9" w16cid:durableId="96200548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bordersDoNotSurroundHeader/>
  <w:bordersDoNotSurroundFooter/>
  <w:proofState w:spelling="clean" w:grammar="dirty"/>
  <w:defaultTabStop w:val="708"/>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0AD2D55-CADC-4169-A05F-AC09BF7BE0AF}"/>
    <w:docVar w:name="dgnword-eventsink" w:val="178488992"/>
  </w:docVars>
  <w:rsids>
    <w:rsidRoot w:val="00CA1EB9"/>
    <w:rsid w:val="0000032B"/>
    <w:rsid w:val="00000AE5"/>
    <w:rsid w:val="00002D59"/>
    <w:rsid w:val="000114F1"/>
    <w:rsid w:val="00015312"/>
    <w:rsid w:val="00015B36"/>
    <w:rsid w:val="00020CA6"/>
    <w:rsid w:val="0002213F"/>
    <w:rsid w:val="000226B2"/>
    <w:rsid w:val="00023FB1"/>
    <w:rsid w:val="0002495E"/>
    <w:rsid w:val="00024989"/>
    <w:rsid w:val="00024DA8"/>
    <w:rsid w:val="00025555"/>
    <w:rsid w:val="0003396E"/>
    <w:rsid w:val="00036CC0"/>
    <w:rsid w:val="00040F21"/>
    <w:rsid w:val="000505F7"/>
    <w:rsid w:val="0005266F"/>
    <w:rsid w:val="00054542"/>
    <w:rsid w:val="0005492F"/>
    <w:rsid w:val="00055105"/>
    <w:rsid w:val="00056D35"/>
    <w:rsid w:val="00056D91"/>
    <w:rsid w:val="00057205"/>
    <w:rsid w:val="000606C3"/>
    <w:rsid w:val="00060949"/>
    <w:rsid w:val="00063F80"/>
    <w:rsid w:val="00067C8B"/>
    <w:rsid w:val="00071096"/>
    <w:rsid w:val="00072B6E"/>
    <w:rsid w:val="00074F82"/>
    <w:rsid w:val="0007561B"/>
    <w:rsid w:val="00080297"/>
    <w:rsid w:val="00082EAE"/>
    <w:rsid w:val="00083E94"/>
    <w:rsid w:val="000847C1"/>
    <w:rsid w:val="00085A64"/>
    <w:rsid w:val="00092533"/>
    <w:rsid w:val="00092C45"/>
    <w:rsid w:val="00096D61"/>
    <w:rsid w:val="000A1022"/>
    <w:rsid w:val="000A117A"/>
    <w:rsid w:val="000A1C6C"/>
    <w:rsid w:val="000A2383"/>
    <w:rsid w:val="000A2487"/>
    <w:rsid w:val="000A58AE"/>
    <w:rsid w:val="000A5AB2"/>
    <w:rsid w:val="000A6B82"/>
    <w:rsid w:val="000B172D"/>
    <w:rsid w:val="000B3400"/>
    <w:rsid w:val="000B58BD"/>
    <w:rsid w:val="000B7101"/>
    <w:rsid w:val="000B7AB6"/>
    <w:rsid w:val="000C2DC3"/>
    <w:rsid w:val="000C3692"/>
    <w:rsid w:val="000C5BF2"/>
    <w:rsid w:val="000C7BC1"/>
    <w:rsid w:val="000D033D"/>
    <w:rsid w:val="000D3D29"/>
    <w:rsid w:val="000D4244"/>
    <w:rsid w:val="000D551B"/>
    <w:rsid w:val="000D5749"/>
    <w:rsid w:val="000E3455"/>
    <w:rsid w:val="000E34BB"/>
    <w:rsid w:val="000E38BB"/>
    <w:rsid w:val="000E5C5D"/>
    <w:rsid w:val="000F05CD"/>
    <w:rsid w:val="000F28E8"/>
    <w:rsid w:val="000F2DEB"/>
    <w:rsid w:val="000F4B70"/>
    <w:rsid w:val="000F4C29"/>
    <w:rsid w:val="000F548C"/>
    <w:rsid w:val="000F62C6"/>
    <w:rsid w:val="000F6EAE"/>
    <w:rsid w:val="0010146A"/>
    <w:rsid w:val="00102231"/>
    <w:rsid w:val="001024A3"/>
    <w:rsid w:val="00107065"/>
    <w:rsid w:val="00110AD5"/>
    <w:rsid w:val="0011143F"/>
    <w:rsid w:val="00111711"/>
    <w:rsid w:val="00113BE3"/>
    <w:rsid w:val="001148BF"/>
    <w:rsid w:val="00121501"/>
    <w:rsid w:val="001217A7"/>
    <w:rsid w:val="00121FEF"/>
    <w:rsid w:val="00126493"/>
    <w:rsid w:val="001270CD"/>
    <w:rsid w:val="00130CD3"/>
    <w:rsid w:val="00135017"/>
    <w:rsid w:val="00141C24"/>
    <w:rsid w:val="00143110"/>
    <w:rsid w:val="00143599"/>
    <w:rsid w:val="001455F7"/>
    <w:rsid w:val="0014634E"/>
    <w:rsid w:val="00146393"/>
    <w:rsid w:val="00151650"/>
    <w:rsid w:val="00152C62"/>
    <w:rsid w:val="001532F1"/>
    <w:rsid w:val="0015566A"/>
    <w:rsid w:val="00156122"/>
    <w:rsid w:val="00161EF3"/>
    <w:rsid w:val="0016288B"/>
    <w:rsid w:val="0016429E"/>
    <w:rsid w:val="00164FD1"/>
    <w:rsid w:val="00170291"/>
    <w:rsid w:val="00172F06"/>
    <w:rsid w:val="00173BBD"/>
    <w:rsid w:val="00176A0B"/>
    <w:rsid w:val="001772A5"/>
    <w:rsid w:val="0018005A"/>
    <w:rsid w:val="00181410"/>
    <w:rsid w:val="00181E66"/>
    <w:rsid w:val="00183538"/>
    <w:rsid w:val="001849D4"/>
    <w:rsid w:val="00184FD5"/>
    <w:rsid w:val="00185FF1"/>
    <w:rsid w:val="00190D46"/>
    <w:rsid w:val="00190D57"/>
    <w:rsid w:val="00190EEC"/>
    <w:rsid w:val="00191E02"/>
    <w:rsid w:val="00196040"/>
    <w:rsid w:val="0019616C"/>
    <w:rsid w:val="00196A7F"/>
    <w:rsid w:val="00196F17"/>
    <w:rsid w:val="001A4F62"/>
    <w:rsid w:val="001A5289"/>
    <w:rsid w:val="001B02D3"/>
    <w:rsid w:val="001B397A"/>
    <w:rsid w:val="001B46A8"/>
    <w:rsid w:val="001C11D4"/>
    <w:rsid w:val="001C16C3"/>
    <w:rsid w:val="001C1720"/>
    <w:rsid w:val="001C2EC7"/>
    <w:rsid w:val="001C63D8"/>
    <w:rsid w:val="001C66B6"/>
    <w:rsid w:val="001C6EA4"/>
    <w:rsid w:val="001C77A4"/>
    <w:rsid w:val="001D4C64"/>
    <w:rsid w:val="001D4E25"/>
    <w:rsid w:val="001D5FC5"/>
    <w:rsid w:val="001E33E4"/>
    <w:rsid w:val="001E3DF3"/>
    <w:rsid w:val="001E4C68"/>
    <w:rsid w:val="001F3001"/>
    <w:rsid w:val="001F3228"/>
    <w:rsid w:val="001F3850"/>
    <w:rsid w:val="001F6A01"/>
    <w:rsid w:val="001F79EF"/>
    <w:rsid w:val="001F7C0F"/>
    <w:rsid w:val="00201314"/>
    <w:rsid w:val="00201607"/>
    <w:rsid w:val="00204178"/>
    <w:rsid w:val="002056F5"/>
    <w:rsid w:val="002057CE"/>
    <w:rsid w:val="00206902"/>
    <w:rsid w:val="00206920"/>
    <w:rsid w:val="00207E73"/>
    <w:rsid w:val="00207FF4"/>
    <w:rsid w:val="00213D62"/>
    <w:rsid w:val="002142F9"/>
    <w:rsid w:val="00214FE3"/>
    <w:rsid w:val="0021523F"/>
    <w:rsid w:val="002165C8"/>
    <w:rsid w:val="002166F0"/>
    <w:rsid w:val="002200AC"/>
    <w:rsid w:val="00223DB5"/>
    <w:rsid w:val="002241BC"/>
    <w:rsid w:val="00236873"/>
    <w:rsid w:val="00237099"/>
    <w:rsid w:val="0023741A"/>
    <w:rsid w:val="002403BA"/>
    <w:rsid w:val="00241EA8"/>
    <w:rsid w:val="00241F18"/>
    <w:rsid w:val="00242B8A"/>
    <w:rsid w:val="00242F85"/>
    <w:rsid w:val="0024451B"/>
    <w:rsid w:val="00245091"/>
    <w:rsid w:val="00250A35"/>
    <w:rsid w:val="0025133D"/>
    <w:rsid w:val="00251BD1"/>
    <w:rsid w:val="00252B99"/>
    <w:rsid w:val="00252DCC"/>
    <w:rsid w:val="0025306B"/>
    <w:rsid w:val="00253840"/>
    <w:rsid w:val="00255A68"/>
    <w:rsid w:val="00256CA2"/>
    <w:rsid w:val="002620F4"/>
    <w:rsid w:val="002623EC"/>
    <w:rsid w:val="00262690"/>
    <w:rsid w:val="00263855"/>
    <w:rsid w:val="00264413"/>
    <w:rsid w:val="00265709"/>
    <w:rsid w:val="00266AAF"/>
    <w:rsid w:val="002672A7"/>
    <w:rsid w:val="0026794F"/>
    <w:rsid w:val="0027382B"/>
    <w:rsid w:val="0027538B"/>
    <w:rsid w:val="00276F45"/>
    <w:rsid w:val="0027713B"/>
    <w:rsid w:val="00277DE9"/>
    <w:rsid w:val="002810F1"/>
    <w:rsid w:val="00281AFE"/>
    <w:rsid w:val="0028223B"/>
    <w:rsid w:val="00282A8D"/>
    <w:rsid w:val="00282C6E"/>
    <w:rsid w:val="002833C6"/>
    <w:rsid w:val="002907E2"/>
    <w:rsid w:val="00290C0C"/>
    <w:rsid w:val="002925CC"/>
    <w:rsid w:val="00293C7E"/>
    <w:rsid w:val="002947AC"/>
    <w:rsid w:val="00294DCD"/>
    <w:rsid w:val="002A0105"/>
    <w:rsid w:val="002A035C"/>
    <w:rsid w:val="002A09C2"/>
    <w:rsid w:val="002A0C07"/>
    <w:rsid w:val="002A1173"/>
    <w:rsid w:val="002A226F"/>
    <w:rsid w:val="002A2437"/>
    <w:rsid w:val="002A2803"/>
    <w:rsid w:val="002A2F2E"/>
    <w:rsid w:val="002A4FB1"/>
    <w:rsid w:val="002A5C2F"/>
    <w:rsid w:val="002A6C12"/>
    <w:rsid w:val="002B2ED2"/>
    <w:rsid w:val="002B3223"/>
    <w:rsid w:val="002B385A"/>
    <w:rsid w:val="002B3DF6"/>
    <w:rsid w:val="002B433A"/>
    <w:rsid w:val="002B45F6"/>
    <w:rsid w:val="002B609C"/>
    <w:rsid w:val="002C2FA4"/>
    <w:rsid w:val="002C6200"/>
    <w:rsid w:val="002C6890"/>
    <w:rsid w:val="002C6F4D"/>
    <w:rsid w:val="002D1634"/>
    <w:rsid w:val="002D2BDA"/>
    <w:rsid w:val="002D4A8F"/>
    <w:rsid w:val="002D5530"/>
    <w:rsid w:val="002D5F03"/>
    <w:rsid w:val="002E11CB"/>
    <w:rsid w:val="002E2164"/>
    <w:rsid w:val="002E24C5"/>
    <w:rsid w:val="002E2EDF"/>
    <w:rsid w:val="002E3505"/>
    <w:rsid w:val="002E3CAB"/>
    <w:rsid w:val="002E542D"/>
    <w:rsid w:val="002E562D"/>
    <w:rsid w:val="002E5EF3"/>
    <w:rsid w:val="002E6B6A"/>
    <w:rsid w:val="002F070C"/>
    <w:rsid w:val="002F133B"/>
    <w:rsid w:val="002F16B4"/>
    <w:rsid w:val="002F2165"/>
    <w:rsid w:val="002F5D46"/>
    <w:rsid w:val="002F6A4E"/>
    <w:rsid w:val="002F6B27"/>
    <w:rsid w:val="002F784C"/>
    <w:rsid w:val="003015AA"/>
    <w:rsid w:val="003063C1"/>
    <w:rsid w:val="00306408"/>
    <w:rsid w:val="00310EB5"/>
    <w:rsid w:val="00311C6F"/>
    <w:rsid w:val="003128CA"/>
    <w:rsid w:val="00313C8B"/>
    <w:rsid w:val="00313D8B"/>
    <w:rsid w:val="00316275"/>
    <w:rsid w:val="00316981"/>
    <w:rsid w:val="00320BEB"/>
    <w:rsid w:val="00321938"/>
    <w:rsid w:val="00321F49"/>
    <w:rsid w:val="00322534"/>
    <w:rsid w:val="003243B8"/>
    <w:rsid w:val="00326FB8"/>
    <w:rsid w:val="003276F3"/>
    <w:rsid w:val="00330FD3"/>
    <w:rsid w:val="00332C32"/>
    <w:rsid w:val="00335647"/>
    <w:rsid w:val="003410CA"/>
    <w:rsid w:val="00341D9E"/>
    <w:rsid w:val="00342E46"/>
    <w:rsid w:val="003433BE"/>
    <w:rsid w:val="00351625"/>
    <w:rsid w:val="00351F37"/>
    <w:rsid w:val="003530D0"/>
    <w:rsid w:val="00353117"/>
    <w:rsid w:val="00354A6C"/>
    <w:rsid w:val="00356535"/>
    <w:rsid w:val="0035697D"/>
    <w:rsid w:val="00356DAF"/>
    <w:rsid w:val="00357338"/>
    <w:rsid w:val="00357BE5"/>
    <w:rsid w:val="003635B3"/>
    <w:rsid w:val="003651CA"/>
    <w:rsid w:val="003741CF"/>
    <w:rsid w:val="00374309"/>
    <w:rsid w:val="00375ACD"/>
    <w:rsid w:val="00380659"/>
    <w:rsid w:val="003811AB"/>
    <w:rsid w:val="00382972"/>
    <w:rsid w:val="0038317C"/>
    <w:rsid w:val="00386CBC"/>
    <w:rsid w:val="00390DC1"/>
    <w:rsid w:val="00391553"/>
    <w:rsid w:val="003936A1"/>
    <w:rsid w:val="003942D6"/>
    <w:rsid w:val="00394D9D"/>
    <w:rsid w:val="003951E5"/>
    <w:rsid w:val="00397C9D"/>
    <w:rsid w:val="003A1C78"/>
    <w:rsid w:val="003A47BC"/>
    <w:rsid w:val="003B0013"/>
    <w:rsid w:val="003B0984"/>
    <w:rsid w:val="003B0FFA"/>
    <w:rsid w:val="003B463F"/>
    <w:rsid w:val="003B61B7"/>
    <w:rsid w:val="003B62EC"/>
    <w:rsid w:val="003B7C16"/>
    <w:rsid w:val="003C06D1"/>
    <w:rsid w:val="003C66F3"/>
    <w:rsid w:val="003C7464"/>
    <w:rsid w:val="003D06A1"/>
    <w:rsid w:val="003D1ACA"/>
    <w:rsid w:val="003D2E3D"/>
    <w:rsid w:val="003D37A8"/>
    <w:rsid w:val="003D4DAB"/>
    <w:rsid w:val="003D4FFB"/>
    <w:rsid w:val="003D775E"/>
    <w:rsid w:val="003E09DB"/>
    <w:rsid w:val="003E0E1D"/>
    <w:rsid w:val="003E3B34"/>
    <w:rsid w:val="003E705F"/>
    <w:rsid w:val="003E7E80"/>
    <w:rsid w:val="003F1C23"/>
    <w:rsid w:val="003F28A2"/>
    <w:rsid w:val="003F4641"/>
    <w:rsid w:val="003F53FE"/>
    <w:rsid w:val="003F5673"/>
    <w:rsid w:val="00401223"/>
    <w:rsid w:val="00401A74"/>
    <w:rsid w:val="00406047"/>
    <w:rsid w:val="00406350"/>
    <w:rsid w:val="004063F5"/>
    <w:rsid w:val="004064D3"/>
    <w:rsid w:val="00406EB4"/>
    <w:rsid w:val="00407C94"/>
    <w:rsid w:val="00411EA5"/>
    <w:rsid w:val="0041286B"/>
    <w:rsid w:val="00414D28"/>
    <w:rsid w:val="0041568D"/>
    <w:rsid w:val="004174CF"/>
    <w:rsid w:val="00422674"/>
    <w:rsid w:val="00426415"/>
    <w:rsid w:val="0042684F"/>
    <w:rsid w:val="00427E58"/>
    <w:rsid w:val="00434424"/>
    <w:rsid w:val="0043599E"/>
    <w:rsid w:val="00436CDB"/>
    <w:rsid w:val="004406F9"/>
    <w:rsid w:val="00441A67"/>
    <w:rsid w:val="00443360"/>
    <w:rsid w:val="00445642"/>
    <w:rsid w:val="004509AB"/>
    <w:rsid w:val="00453B3E"/>
    <w:rsid w:val="0045487F"/>
    <w:rsid w:val="004548FE"/>
    <w:rsid w:val="004563C8"/>
    <w:rsid w:val="00456FD5"/>
    <w:rsid w:val="0045782F"/>
    <w:rsid w:val="00457F59"/>
    <w:rsid w:val="00461614"/>
    <w:rsid w:val="004625A2"/>
    <w:rsid w:val="0046339A"/>
    <w:rsid w:val="0046376A"/>
    <w:rsid w:val="004646EE"/>
    <w:rsid w:val="004659C9"/>
    <w:rsid w:val="00467BD5"/>
    <w:rsid w:val="0047001A"/>
    <w:rsid w:val="00470703"/>
    <w:rsid w:val="00470FCA"/>
    <w:rsid w:val="0047160F"/>
    <w:rsid w:val="00472E11"/>
    <w:rsid w:val="004735ED"/>
    <w:rsid w:val="004817B5"/>
    <w:rsid w:val="00481872"/>
    <w:rsid w:val="00483D53"/>
    <w:rsid w:val="004844E3"/>
    <w:rsid w:val="00485FCD"/>
    <w:rsid w:val="00487C7C"/>
    <w:rsid w:val="00487F44"/>
    <w:rsid w:val="00490F5F"/>
    <w:rsid w:val="00492A80"/>
    <w:rsid w:val="004A44F6"/>
    <w:rsid w:val="004A467E"/>
    <w:rsid w:val="004A724E"/>
    <w:rsid w:val="004B060C"/>
    <w:rsid w:val="004B3960"/>
    <w:rsid w:val="004B5890"/>
    <w:rsid w:val="004B592A"/>
    <w:rsid w:val="004B7DD9"/>
    <w:rsid w:val="004C02F5"/>
    <w:rsid w:val="004C1801"/>
    <w:rsid w:val="004C2696"/>
    <w:rsid w:val="004C52CD"/>
    <w:rsid w:val="004C593E"/>
    <w:rsid w:val="004C66C7"/>
    <w:rsid w:val="004C6711"/>
    <w:rsid w:val="004D1061"/>
    <w:rsid w:val="004D1278"/>
    <w:rsid w:val="004D25EF"/>
    <w:rsid w:val="004D376C"/>
    <w:rsid w:val="004D4AEB"/>
    <w:rsid w:val="004D5D7A"/>
    <w:rsid w:val="004D75AA"/>
    <w:rsid w:val="004E0380"/>
    <w:rsid w:val="004E1A55"/>
    <w:rsid w:val="004E4EE1"/>
    <w:rsid w:val="004E61D3"/>
    <w:rsid w:val="004E6A35"/>
    <w:rsid w:val="004F0364"/>
    <w:rsid w:val="004F0524"/>
    <w:rsid w:val="004F15CB"/>
    <w:rsid w:val="004F1634"/>
    <w:rsid w:val="004F4901"/>
    <w:rsid w:val="004F4E15"/>
    <w:rsid w:val="004F4FF6"/>
    <w:rsid w:val="004F50F6"/>
    <w:rsid w:val="004F697B"/>
    <w:rsid w:val="00501DF2"/>
    <w:rsid w:val="00506529"/>
    <w:rsid w:val="0051309D"/>
    <w:rsid w:val="0051404E"/>
    <w:rsid w:val="00514464"/>
    <w:rsid w:val="00514FBF"/>
    <w:rsid w:val="00517559"/>
    <w:rsid w:val="0052209A"/>
    <w:rsid w:val="00524072"/>
    <w:rsid w:val="005245F8"/>
    <w:rsid w:val="00525053"/>
    <w:rsid w:val="005300B8"/>
    <w:rsid w:val="00530DFD"/>
    <w:rsid w:val="00532305"/>
    <w:rsid w:val="005327DB"/>
    <w:rsid w:val="005329F0"/>
    <w:rsid w:val="00532CE8"/>
    <w:rsid w:val="00534D90"/>
    <w:rsid w:val="005353E5"/>
    <w:rsid w:val="00537BD2"/>
    <w:rsid w:val="00544E6E"/>
    <w:rsid w:val="005549B2"/>
    <w:rsid w:val="00556156"/>
    <w:rsid w:val="00557477"/>
    <w:rsid w:val="00557B14"/>
    <w:rsid w:val="00557B8B"/>
    <w:rsid w:val="00557BBF"/>
    <w:rsid w:val="00567B5F"/>
    <w:rsid w:val="005700C7"/>
    <w:rsid w:val="00572302"/>
    <w:rsid w:val="00572D2F"/>
    <w:rsid w:val="0057404E"/>
    <w:rsid w:val="0057444F"/>
    <w:rsid w:val="005748C5"/>
    <w:rsid w:val="005769C8"/>
    <w:rsid w:val="00577084"/>
    <w:rsid w:val="00581A68"/>
    <w:rsid w:val="0058226F"/>
    <w:rsid w:val="0058293D"/>
    <w:rsid w:val="0058381E"/>
    <w:rsid w:val="00587C39"/>
    <w:rsid w:val="005904FB"/>
    <w:rsid w:val="005904FC"/>
    <w:rsid w:val="00590DDA"/>
    <w:rsid w:val="005922AD"/>
    <w:rsid w:val="00592681"/>
    <w:rsid w:val="00593256"/>
    <w:rsid w:val="00593773"/>
    <w:rsid w:val="0059393E"/>
    <w:rsid w:val="005939B6"/>
    <w:rsid w:val="00594C24"/>
    <w:rsid w:val="00595782"/>
    <w:rsid w:val="0059606A"/>
    <w:rsid w:val="00597D0E"/>
    <w:rsid w:val="005A040C"/>
    <w:rsid w:val="005A301E"/>
    <w:rsid w:val="005A7FF5"/>
    <w:rsid w:val="005B1BF5"/>
    <w:rsid w:val="005B319E"/>
    <w:rsid w:val="005B3C4A"/>
    <w:rsid w:val="005B538E"/>
    <w:rsid w:val="005B5BE8"/>
    <w:rsid w:val="005B63A3"/>
    <w:rsid w:val="005B6B0E"/>
    <w:rsid w:val="005B723D"/>
    <w:rsid w:val="005C1EE6"/>
    <w:rsid w:val="005C1F67"/>
    <w:rsid w:val="005C2EA7"/>
    <w:rsid w:val="005C3E06"/>
    <w:rsid w:val="005D1785"/>
    <w:rsid w:val="005D37A3"/>
    <w:rsid w:val="005D44FF"/>
    <w:rsid w:val="005D4B1A"/>
    <w:rsid w:val="005D571F"/>
    <w:rsid w:val="005D678E"/>
    <w:rsid w:val="005E03D7"/>
    <w:rsid w:val="005E0851"/>
    <w:rsid w:val="005E0BE0"/>
    <w:rsid w:val="005E0CD6"/>
    <w:rsid w:val="005E0E9E"/>
    <w:rsid w:val="005E0F7A"/>
    <w:rsid w:val="005E22C2"/>
    <w:rsid w:val="005E348C"/>
    <w:rsid w:val="005E3BBA"/>
    <w:rsid w:val="005E4128"/>
    <w:rsid w:val="005E4783"/>
    <w:rsid w:val="005E4E66"/>
    <w:rsid w:val="005E501C"/>
    <w:rsid w:val="005E5461"/>
    <w:rsid w:val="005E5AAC"/>
    <w:rsid w:val="005E5CD9"/>
    <w:rsid w:val="005F069E"/>
    <w:rsid w:val="005F3FDD"/>
    <w:rsid w:val="005F5B49"/>
    <w:rsid w:val="005F664D"/>
    <w:rsid w:val="005F7063"/>
    <w:rsid w:val="005F7CD3"/>
    <w:rsid w:val="00600F97"/>
    <w:rsid w:val="0060142B"/>
    <w:rsid w:val="0060786B"/>
    <w:rsid w:val="00610358"/>
    <w:rsid w:val="006105CB"/>
    <w:rsid w:val="006155B9"/>
    <w:rsid w:val="00615BE0"/>
    <w:rsid w:val="0062264A"/>
    <w:rsid w:val="006237AC"/>
    <w:rsid w:val="00623F27"/>
    <w:rsid w:val="00625915"/>
    <w:rsid w:val="006275B5"/>
    <w:rsid w:val="00630C4A"/>
    <w:rsid w:val="00631F0F"/>
    <w:rsid w:val="006323B0"/>
    <w:rsid w:val="006328C5"/>
    <w:rsid w:val="00632D46"/>
    <w:rsid w:val="00637570"/>
    <w:rsid w:val="006402CC"/>
    <w:rsid w:val="006407A2"/>
    <w:rsid w:val="006436F3"/>
    <w:rsid w:val="0064373E"/>
    <w:rsid w:val="00646EDD"/>
    <w:rsid w:val="00651708"/>
    <w:rsid w:val="006520F5"/>
    <w:rsid w:val="006558CF"/>
    <w:rsid w:val="00655A45"/>
    <w:rsid w:val="00660DCB"/>
    <w:rsid w:val="00662BE4"/>
    <w:rsid w:val="00663B77"/>
    <w:rsid w:val="00665F2C"/>
    <w:rsid w:val="00666BA5"/>
    <w:rsid w:val="00666F3F"/>
    <w:rsid w:val="006672CB"/>
    <w:rsid w:val="00667B8A"/>
    <w:rsid w:val="00681DD1"/>
    <w:rsid w:val="006821C9"/>
    <w:rsid w:val="00683C09"/>
    <w:rsid w:val="0068545A"/>
    <w:rsid w:val="00685EC5"/>
    <w:rsid w:val="00686547"/>
    <w:rsid w:val="00693885"/>
    <w:rsid w:val="0069652B"/>
    <w:rsid w:val="006A2F8B"/>
    <w:rsid w:val="006A3E34"/>
    <w:rsid w:val="006A5C30"/>
    <w:rsid w:val="006B0CA8"/>
    <w:rsid w:val="006B1583"/>
    <w:rsid w:val="006B21C2"/>
    <w:rsid w:val="006B3E72"/>
    <w:rsid w:val="006C0CA9"/>
    <w:rsid w:val="006C4779"/>
    <w:rsid w:val="006C57E1"/>
    <w:rsid w:val="006D0E81"/>
    <w:rsid w:val="006D30DD"/>
    <w:rsid w:val="006E0DD7"/>
    <w:rsid w:val="006E1D2F"/>
    <w:rsid w:val="006E7624"/>
    <w:rsid w:val="006E7C20"/>
    <w:rsid w:val="006F058F"/>
    <w:rsid w:val="006F1276"/>
    <w:rsid w:val="006F3E03"/>
    <w:rsid w:val="006F4004"/>
    <w:rsid w:val="006F46F3"/>
    <w:rsid w:val="006F49BD"/>
    <w:rsid w:val="006F54E8"/>
    <w:rsid w:val="00705BA5"/>
    <w:rsid w:val="00705FBE"/>
    <w:rsid w:val="007117EE"/>
    <w:rsid w:val="00712C21"/>
    <w:rsid w:val="00715459"/>
    <w:rsid w:val="007169E8"/>
    <w:rsid w:val="00716C05"/>
    <w:rsid w:val="00717D2F"/>
    <w:rsid w:val="00720BFE"/>
    <w:rsid w:val="0072159E"/>
    <w:rsid w:val="007216B7"/>
    <w:rsid w:val="007223D2"/>
    <w:rsid w:val="00722BF4"/>
    <w:rsid w:val="007237E9"/>
    <w:rsid w:val="007264B2"/>
    <w:rsid w:val="0073078A"/>
    <w:rsid w:val="00732897"/>
    <w:rsid w:val="00735135"/>
    <w:rsid w:val="007364FC"/>
    <w:rsid w:val="00740F67"/>
    <w:rsid w:val="00744482"/>
    <w:rsid w:val="007459E1"/>
    <w:rsid w:val="007472D2"/>
    <w:rsid w:val="007501E1"/>
    <w:rsid w:val="0075245D"/>
    <w:rsid w:val="00752B00"/>
    <w:rsid w:val="00753972"/>
    <w:rsid w:val="00754318"/>
    <w:rsid w:val="00756239"/>
    <w:rsid w:val="007604A5"/>
    <w:rsid w:val="007621D4"/>
    <w:rsid w:val="007633AA"/>
    <w:rsid w:val="00765336"/>
    <w:rsid w:val="00766E21"/>
    <w:rsid w:val="00767D9B"/>
    <w:rsid w:val="007704DF"/>
    <w:rsid w:val="00770CAB"/>
    <w:rsid w:val="007746D0"/>
    <w:rsid w:val="00785A23"/>
    <w:rsid w:val="00785F64"/>
    <w:rsid w:val="0078630D"/>
    <w:rsid w:val="007913D6"/>
    <w:rsid w:val="00792212"/>
    <w:rsid w:val="00797A84"/>
    <w:rsid w:val="00797E55"/>
    <w:rsid w:val="007A254A"/>
    <w:rsid w:val="007A28EB"/>
    <w:rsid w:val="007A48C5"/>
    <w:rsid w:val="007A53C8"/>
    <w:rsid w:val="007A63B1"/>
    <w:rsid w:val="007A688B"/>
    <w:rsid w:val="007A6EA4"/>
    <w:rsid w:val="007A74ED"/>
    <w:rsid w:val="007B161F"/>
    <w:rsid w:val="007B48E5"/>
    <w:rsid w:val="007B495B"/>
    <w:rsid w:val="007B6BF5"/>
    <w:rsid w:val="007C0325"/>
    <w:rsid w:val="007C1F98"/>
    <w:rsid w:val="007C28F5"/>
    <w:rsid w:val="007C3248"/>
    <w:rsid w:val="007C4F79"/>
    <w:rsid w:val="007C7C6C"/>
    <w:rsid w:val="007D0EFA"/>
    <w:rsid w:val="007D181E"/>
    <w:rsid w:val="007D2908"/>
    <w:rsid w:val="007D6BA4"/>
    <w:rsid w:val="007E2A54"/>
    <w:rsid w:val="007E4D02"/>
    <w:rsid w:val="007E4F19"/>
    <w:rsid w:val="007E5206"/>
    <w:rsid w:val="007E61FE"/>
    <w:rsid w:val="007E6981"/>
    <w:rsid w:val="007F04A2"/>
    <w:rsid w:val="007F63E2"/>
    <w:rsid w:val="007F7B2A"/>
    <w:rsid w:val="008039A1"/>
    <w:rsid w:val="00804056"/>
    <w:rsid w:val="0080430A"/>
    <w:rsid w:val="00804805"/>
    <w:rsid w:val="008067A2"/>
    <w:rsid w:val="00806883"/>
    <w:rsid w:val="008070C4"/>
    <w:rsid w:val="008107E5"/>
    <w:rsid w:val="008146A9"/>
    <w:rsid w:val="00822340"/>
    <w:rsid w:val="0082263A"/>
    <w:rsid w:val="00826596"/>
    <w:rsid w:val="0082714E"/>
    <w:rsid w:val="00827C2B"/>
    <w:rsid w:val="008327A4"/>
    <w:rsid w:val="008342A5"/>
    <w:rsid w:val="00834AB5"/>
    <w:rsid w:val="00834C7F"/>
    <w:rsid w:val="00836B25"/>
    <w:rsid w:val="00837793"/>
    <w:rsid w:val="008400DB"/>
    <w:rsid w:val="008420AE"/>
    <w:rsid w:val="00843948"/>
    <w:rsid w:val="0084561F"/>
    <w:rsid w:val="00845776"/>
    <w:rsid w:val="00845A5F"/>
    <w:rsid w:val="00845D69"/>
    <w:rsid w:val="0084620D"/>
    <w:rsid w:val="0084774F"/>
    <w:rsid w:val="00847B40"/>
    <w:rsid w:val="008501BA"/>
    <w:rsid w:val="00852259"/>
    <w:rsid w:val="00854CEA"/>
    <w:rsid w:val="00855400"/>
    <w:rsid w:val="0085755D"/>
    <w:rsid w:val="008602A5"/>
    <w:rsid w:val="00860A76"/>
    <w:rsid w:val="008625E4"/>
    <w:rsid w:val="008647C0"/>
    <w:rsid w:val="008659DD"/>
    <w:rsid w:val="00865E87"/>
    <w:rsid w:val="008662B1"/>
    <w:rsid w:val="00866A51"/>
    <w:rsid w:val="0087046A"/>
    <w:rsid w:val="00870D82"/>
    <w:rsid w:val="00873E09"/>
    <w:rsid w:val="00874A8A"/>
    <w:rsid w:val="008802C6"/>
    <w:rsid w:val="0088196A"/>
    <w:rsid w:val="00884AF5"/>
    <w:rsid w:val="008853DC"/>
    <w:rsid w:val="0088678A"/>
    <w:rsid w:val="008869F7"/>
    <w:rsid w:val="00886C2B"/>
    <w:rsid w:val="00892FBA"/>
    <w:rsid w:val="008A2648"/>
    <w:rsid w:val="008A5515"/>
    <w:rsid w:val="008B35DA"/>
    <w:rsid w:val="008B5844"/>
    <w:rsid w:val="008B60DD"/>
    <w:rsid w:val="008B65BB"/>
    <w:rsid w:val="008C59BF"/>
    <w:rsid w:val="008C64CA"/>
    <w:rsid w:val="008C6806"/>
    <w:rsid w:val="008D1A06"/>
    <w:rsid w:val="008D6177"/>
    <w:rsid w:val="008D6CAB"/>
    <w:rsid w:val="008E1541"/>
    <w:rsid w:val="008E3D1E"/>
    <w:rsid w:val="008E446F"/>
    <w:rsid w:val="008E5D5C"/>
    <w:rsid w:val="008E72D8"/>
    <w:rsid w:val="008E79AA"/>
    <w:rsid w:val="008E7BD1"/>
    <w:rsid w:val="008F1503"/>
    <w:rsid w:val="008F290F"/>
    <w:rsid w:val="008F2A00"/>
    <w:rsid w:val="008F6631"/>
    <w:rsid w:val="008F6F9F"/>
    <w:rsid w:val="008F718B"/>
    <w:rsid w:val="008F7376"/>
    <w:rsid w:val="00901531"/>
    <w:rsid w:val="009015A0"/>
    <w:rsid w:val="00903AF0"/>
    <w:rsid w:val="00907807"/>
    <w:rsid w:val="009079E2"/>
    <w:rsid w:val="0091062D"/>
    <w:rsid w:val="00910687"/>
    <w:rsid w:val="00914E32"/>
    <w:rsid w:val="00917B5E"/>
    <w:rsid w:val="00921A9D"/>
    <w:rsid w:val="00921BF0"/>
    <w:rsid w:val="00921F0A"/>
    <w:rsid w:val="00922091"/>
    <w:rsid w:val="0092251D"/>
    <w:rsid w:val="00923716"/>
    <w:rsid w:val="00927D77"/>
    <w:rsid w:val="009302B0"/>
    <w:rsid w:val="009304FC"/>
    <w:rsid w:val="00930811"/>
    <w:rsid w:val="00930998"/>
    <w:rsid w:val="009320A9"/>
    <w:rsid w:val="00932679"/>
    <w:rsid w:val="00933980"/>
    <w:rsid w:val="00937D56"/>
    <w:rsid w:val="00941306"/>
    <w:rsid w:val="0094236F"/>
    <w:rsid w:val="00942BE0"/>
    <w:rsid w:val="00944A69"/>
    <w:rsid w:val="00945100"/>
    <w:rsid w:val="00946BBB"/>
    <w:rsid w:val="0095114E"/>
    <w:rsid w:val="0095538C"/>
    <w:rsid w:val="00955E7A"/>
    <w:rsid w:val="009604A3"/>
    <w:rsid w:val="009607DA"/>
    <w:rsid w:val="00960B6F"/>
    <w:rsid w:val="00960F9C"/>
    <w:rsid w:val="00960FB0"/>
    <w:rsid w:val="0096265E"/>
    <w:rsid w:val="0096404E"/>
    <w:rsid w:val="009651FB"/>
    <w:rsid w:val="0096548B"/>
    <w:rsid w:val="009663DF"/>
    <w:rsid w:val="0096721D"/>
    <w:rsid w:val="00977493"/>
    <w:rsid w:val="0098000E"/>
    <w:rsid w:val="00985DC1"/>
    <w:rsid w:val="00986F60"/>
    <w:rsid w:val="009877F3"/>
    <w:rsid w:val="009970D2"/>
    <w:rsid w:val="009A09A2"/>
    <w:rsid w:val="009A1ADF"/>
    <w:rsid w:val="009A2A6D"/>
    <w:rsid w:val="009A2D66"/>
    <w:rsid w:val="009A4219"/>
    <w:rsid w:val="009A4C3C"/>
    <w:rsid w:val="009A4D43"/>
    <w:rsid w:val="009A5168"/>
    <w:rsid w:val="009A72CF"/>
    <w:rsid w:val="009B0B17"/>
    <w:rsid w:val="009B32EE"/>
    <w:rsid w:val="009B55B5"/>
    <w:rsid w:val="009B680B"/>
    <w:rsid w:val="009B7776"/>
    <w:rsid w:val="009B7E98"/>
    <w:rsid w:val="009C15ED"/>
    <w:rsid w:val="009C45A2"/>
    <w:rsid w:val="009C4615"/>
    <w:rsid w:val="009C6680"/>
    <w:rsid w:val="009D0187"/>
    <w:rsid w:val="009D1A06"/>
    <w:rsid w:val="009D1E81"/>
    <w:rsid w:val="009D28A3"/>
    <w:rsid w:val="009D4073"/>
    <w:rsid w:val="009D5482"/>
    <w:rsid w:val="009D6AD5"/>
    <w:rsid w:val="009E356D"/>
    <w:rsid w:val="009E3BB0"/>
    <w:rsid w:val="009E6C96"/>
    <w:rsid w:val="009F0784"/>
    <w:rsid w:val="009F334F"/>
    <w:rsid w:val="009F4726"/>
    <w:rsid w:val="009F6426"/>
    <w:rsid w:val="009F7575"/>
    <w:rsid w:val="009F7D69"/>
    <w:rsid w:val="00A00097"/>
    <w:rsid w:val="00A01F45"/>
    <w:rsid w:val="00A04EBA"/>
    <w:rsid w:val="00A055E1"/>
    <w:rsid w:val="00A059CE"/>
    <w:rsid w:val="00A0609E"/>
    <w:rsid w:val="00A10A08"/>
    <w:rsid w:val="00A12655"/>
    <w:rsid w:val="00A1447F"/>
    <w:rsid w:val="00A15778"/>
    <w:rsid w:val="00A200B3"/>
    <w:rsid w:val="00A204E1"/>
    <w:rsid w:val="00A22DA7"/>
    <w:rsid w:val="00A23B87"/>
    <w:rsid w:val="00A24507"/>
    <w:rsid w:val="00A269B1"/>
    <w:rsid w:val="00A30C91"/>
    <w:rsid w:val="00A31B4A"/>
    <w:rsid w:val="00A32BFE"/>
    <w:rsid w:val="00A34FB4"/>
    <w:rsid w:val="00A35137"/>
    <w:rsid w:val="00A35861"/>
    <w:rsid w:val="00A37AE3"/>
    <w:rsid w:val="00A44926"/>
    <w:rsid w:val="00A469B0"/>
    <w:rsid w:val="00A471FC"/>
    <w:rsid w:val="00A52626"/>
    <w:rsid w:val="00A53B51"/>
    <w:rsid w:val="00A5578C"/>
    <w:rsid w:val="00A5592F"/>
    <w:rsid w:val="00A5626D"/>
    <w:rsid w:val="00A615FF"/>
    <w:rsid w:val="00A62E85"/>
    <w:rsid w:val="00A63109"/>
    <w:rsid w:val="00A6316F"/>
    <w:rsid w:val="00A64496"/>
    <w:rsid w:val="00A653C8"/>
    <w:rsid w:val="00A70168"/>
    <w:rsid w:val="00A73F82"/>
    <w:rsid w:val="00A767CB"/>
    <w:rsid w:val="00A7694D"/>
    <w:rsid w:val="00A80071"/>
    <w:rsid w:val="00A8214C"/>
    <w:rsid w:val="00A8224C"/>
    <w:rsid w:val="00A831B5"/>
    <w:rsid w:val="00A83F22"/>
    <w:rsid w:val="00A852A5"/>
    <w:rsid w:val="00A85DAF"/>
    <w:rsid w:val="00A87114"/>
    <w:rsid w:val="00A90DCB"/>
    <w:rsid w:val="00A91DD2"/>
    <w:rsid w:val="00A92B5C"/>
    <w:rsid w:val="00A9459F"/>
    <w:rsid w:val="00A9562F"/>
    <w:rsid w:val="00A95F35"/>
    <w:rsid w:val="00AA04EE"/>
    <w:rsid w:val="00AA0637"/>
    <w:rsid w:val="00AA0E1F"/>
    <w:rsid w:val="00AA1052"/>
    <w:rsid w:val="00AA6E2E"/>
    <w:rsid w:val="00AB0C5A"/>
    <w:rsid w:val="00AB1182"/>
    <w:rsid w:val="00AB201D"/>
    <w:rsid w:val="00AB27FC"/>
    <w:rsid w:val="00AB2B50"/>
    <w:rsid w:val="00AB362F"/>
    <w:rsid w:val="00AB48ED"/>
    <w:rsid w:val="00AB5767"/>
    <w:rsid w:val="00AB6673"/>
    <w:rsid w:val="00AB746D"/>
    <w:rsid w:val="00AB7981"/>
    <w:rsid w:val="00AC0774"/>
    <w:rsid w:val="00AC4E77"/>
    <w:rsid w:val="00AC5ED5"/>
    <w:rsid w:val="00AC6DC0"/>
    <w:rsid w:val="00AD1513"/>
    <w:rsid w:val="00AD16A5"/>
    <w:rsid w:val="00AD27F1"/>
    <w:rsid w:val="00AD50E4"/>
    <w:rsid w:val="00AD75E0"/>
    <w:rsid w:val="00AD7AFE"/>
    <w:rsid w:val="00AE0EF3"/>
    <w:rsid w:val="00AE1641"/>
    <w:rsid w:val="00AE1938"/>
    <w:rsid w:val="00AE2057"/>
    <w:rsid w:val="00AE45D0"/>
    <w:rsid w:val="00AE70D6"/>
    <w:rsid w:val="00AF0A15"/>
    <w:rsid w:val="00AF3F21"/>
    <w:rsid w:val="00AF752C"/>
    <w:rsid w:val="00B02460"/>
    <w:rsid w:val="00B045F7"/>
    <w:rsid w:val="00B04B60"/>
    <w:rsid w:val="00B04E68"/>
    <w:rsid w:val="00B05873"/>
    <w:rsid w:val="00B05A77"/>
    <w:rsid w:val="00B064E2"/>
    <w:rsid w:val="00B07213"/>
    <w:rsid w:val="00B103CF"/>
    <w:rsid w:val="00B11DD5"/>
    <w:rsid w:val="00B11F1C"/>
    <w:rsid w:val="00B125B0"/>
    <w:rsid w:val="00B20E88"/>
    <w:rsid w:val="00B214D4"/>
    <w:rsid w:val="00B23AA5"/>
    <w:rsid w:val="00B26499"/>
    <w:rsid w:val="00B30BD4"/>
    <w:rsid w:val="00B30D43"/>
    <w:rsid w:val="00B3189D"/>
    <w:rsid w:val="00B318FB"/>
    <w:rsid w:val="00B34703"/>
    <w:rsid w:val="00B348EA"/>
    <w:rsid w:val="00B36409"/>
    <w:rsid w:val="00B371BC"/>
    <w:rsid w:val="00B40CD4"/>
    <w:rsid w:val="00B411ED"/>
    <w:rsid w:val="00B422D7"/>
    <w:rsid w:val="00B42B1C"/>
    <w:rsid w:val="00B438EC"/>
    <w:rsid w:val="00B468B6"/>
    <w:rsid w:val="00B46D86"/>
    <w:rsid w:val="00B47690"/>
    <w:rsid w:val="00B476AD"/>
    <w:rsid w:val="00B51403"/>
    <w:rsid w:val="00B57153"/>
    <w:rsid w:val="00B61343"/>
    <w:rsid w:val="00B646D0"/>
    <w:rsid w:val="00B64CA7"/>
    <w:rsid w:val="00B652BB"/>
    <w:rsid w:val="00B659A4"/>
    <w:rsid w:val="00B81EC0"/>
    <w:rsid w:val="00B82073"/>
    <w:rsid w:val="00B8310B"/>
    <w:rsid w:val="00B84845"/>
    <w:rsid w:val="00B85024"/>
    <w:rsid w:val="00B86941"/>
    <w:rsid w:val="00B91155"/>
    <w:rsid w:val="00B92204"/>
    <w:rsid w:val="00B92A7C"/>
    <w:rsid w:val="00B9332A"/>
    <w:rsid w:val="00B93D58"/>
    <w:rsid w:val="00B955B9"/>
    <w:rsid w:val="00BA0E38"/>
    <w:rsid w:val="00BA153C"/>
    <w:rsid w:val="00BA259A"/>
    <w:rsid w:val="00BA6197"/>
    <w:rsid w:val="00BA74CA"/>
    <w:rsid w:val="00BA782A"/>
    <w:rsid w:val="00BB0B87"/>
    <w:rsid w:val="00BB3B9F"/>
    <w:rsid w:val="00BB576C"/>
    <w:rsid w:val="00BB5BF3"/>
    <w:rsid w:val="00BC104E"/>
    <w:rsid w:val="00BC1EB6"/>
    <w:rsid w:val="00BC26DA"/>
    <w:rsid w:val="00BC3014"/>
    <w:rsid w:val="00BC33A3"/>
    <w:rsid w:val="00BC4717"/>
    <w:rsid w:val="00BC6154"/>
    <w:rsid w:val="00BD0940"/>
    <w:rsid w:val="00BD16D6"/>
    <w:rsid w:val="00BD1ED1"/>
    <w:rsid w:val="00BD7F4E"/>
    <w:rsid w:val="00BE4319"/>
    <w:rsid w:val="00BE495C"/>
    <w:rsid w:val="00BE68CC"/>
    <w:rsid w:val="00BE69D9"/>
    <w:rsid w:val="00BF7856"/>
    <w:rsid w:val="00BF7A78"/>
    <w:rsid w:val="00C04146"/>
    <w:rsid w:val="00C068CA"/>
    <w:rsid w:val="00C11992"/>
    <w:rsid w:val="00C139F2"/>
    <w:rsid w:val="00C16404"/>
    <w:rsid w:val="00C16EE3"/>
    <w:rsid w:val="00C17A35"/>
    <w:rsid w:val="00C17EF0"/>
    <w:rsid w:val="00C20119"/>
    <w:rsid w:val="00C24DAB"/>
    <w:rsid w:val="00C25D6E"/>
    <w:rsid w:val="00C25E41"/>
    <w:rsid w:val="00C2630F"/>
    <w:rsid w:val="00C26C5D"/>
    <w:rsid w:val="00C32A0D"/>
    <w:rsid w:val="00C34BDE"/>
    <w:rsid w:val="00C35E7A"/>
    <w:rsid w:val="00C40906"/>
    <w:rsid w:val="00C40EF5"/>
    <w:rsid w:val="00C447B3"/>
    <w:rsid w:val="00C452CC"/>
    <w:rsid w:val="00C45766"/>
    <w:rsid w:val="00C46659"/>
    <w:rsid w:val="00C46D49"/>
    <w:rsid w:val="00C46F43"/>
    <w:rsid w:val="00C47A19"/>
    <w:rsid w:val="00C501C7"/>
    <w:rsid w:val="00C524E7"/>
    <w:rsid w:val="00C52FA0"/>
    <w:rsid w:val="00C61ACF"/>
    <w:rsid w:val="00C61BF9"/>
    <w:rsid w:val="00C621A9"/>
    <w:rsid w:val="00C62B79"/>
    <w:rsid w:val="00C63F7E"/>
    <w:rsid w:val="00C64956"/>
    <w:rsid w:val="00C6789B"/>
    <w:rsid w:val="00C67D54"/>
    <w:rsid w:val="00C70159"/>
    <w:rsid w:val="00C72284"/>
    <w:rsid w:val="00C72D09"/>
    <w:rsid w:val="00C7359E"/>
    <w:rsid w:val="00C73FC4"/>
    <w:rsid w:val="00C74D05"/>
    <w:rsid w:val="00C777D3"/>
    <w:rsid w:val="00C804CB"/>
    <w:rsid w:val="00C8099E"/>
    <w:rsid w:val="00C81F51"/>
    <w:rsid w:val="00C82535"/>
    <w:rsid w:val="00C863A5"/>
    <w:rsid w:val="00C86B74"/>
    <w:rsid w:val="00C87001"/>
    <w:rsid w:val="00C90DA5"/>
    <w:rsid w:val="00C91ACD"/>
    <w:rsid w:val="00C92144"/>
    <w:rsid w:val="00C953CA"/>
    <w:rsid w:val="00C97D85"/>
    <w:rsid w:val="00CA0603"/>
    <w:rsid w:val="00CA07F8"/>
    <w:rsid w:val="00CA0A99"/>
    <w:rsid w:val="00CA1400"/>
    <w:rsid w:val="00CA1C72"/>
    <w:rsid w:val="00CA1EB9"/>
    <w:rsid w:val="00CA5B44"/>
    <w:rsid w:val="00CA67FB"/>
    <w:rsid w:val="00CA6812"/>
    <w:rsid w:val="00CA74BF"/>
    <w:rsid w:val="00CB076E"/>
    <w:rsid w:val="00CB1D4B"/>
    <w:rsid w:val="00CB43BF"/>
    <w:rsid w:val="00CB4D0A"/>
    <w:rsid w:val="00CB7C87"/>
    <w:rsid w:val="00CC06C6"/>
    <w:rsid w:val="00CC1131"/>
    <w:rsid w:val="00CC4096"/>
    <w:rsid w:val="00CC5777"/>
    <w:rsid w:val="00CC5BA4"/>
    <w:rsid w:val="00CD43C4"/>
    <w:rsid w:val="00CD5497"/>
    <w:rsid w:val="00CD64DC"/>
    <w:rsid w:val="00CD7778"/>
    <w:rsid w:val="00CE0412"/>
    <w:rsid w:val="00CE13C9"/>
    <w:rsid w:val="00CE15AD"/>
    <w:rsid w:val="00CE17D8"/>
    <w:rsid w:val="00CE32BC"/>
    <w:rsid w:val="00CE3BEC"/>
    <w:rsid w:val="00CE3DF5"/>
    <w:rsid w:val="00CE5298"/>
    <w:rsid w:val="00CE5F4E"/>
    <w:rsid w:val="00CE640A"/>
    <w:rsid w:val="00CE7F72"/>
    <w:rsid w:val="00CF2B0C"/>
    <w:rsid w:val="00CF63AC"/>
    <w:rsid w:val="00CF6E59"/>
    <w:rsid w:val="00CF7946"/>
    <w:rsid w:val="00D0039F"/>
    <w:rsid w:val="00D0210E"/>
    <w:rsid w:val="00D0386D"/>
    <w:rsid w:val="00D053C6"/>
    <w:rsid w:val="00D05797"/>
    <w:rsid w:val="00D059A8"/>
    <w:rsid w:val="00D061FF"/>
    <w:rsid w:val="00D06360"/>
    <w:rsid w:val="00D07453"/>
    <w:rsid w:val="00D07B91"/>
    <w:rsid w:val="00D1060F"/>
    <w:rsid w:val="00D123E2"/>
    <w:rsid w:val="00D132DD"/>
    <w:rsid w:val="00D137C8"/>
    <w:rsid w:val="00D13BDC"/>
    <w:rsid w:val="00D13BE7"/>
    <w:rsid w:val="00D1454F"/>
    <w:rsid w:val="00D147C9"/>
    <w:rsid w:val="00D1544A"/>
    <w:rsid w:val="00D17247"/>
    <w:rsid w:val="00D22EA6"/>
    <w:rsid w:val="00D24F81"/>
    <w:rsid w:val="00D252B3"/>
    <w:rsid w:val="00D25743"/>
    <w:rsid w:val="00D263A8"/>
    <w:rsid w:val="00D2652E"/>
    <w:rsid w:val="00D268F2"/>
    <w:rsid w:val="00D2752E"/>
    <w:rsid w:val="00D30653"/>
    <w:rsid w:val="00D32553"/>
    <w:rsid w:val="00D328B0"/>
    <w:rsid w:val="00D33024"/>
    <w:rsid w:val="00D33F6C"/>
    <w:rsid w:val="00D34A32"/>
    <w:rsid w:val="00D34B31"/>
    <w:rsid w:val="00D364FA"/>
    <w:rsid w:val="00D3678B"/>
    <w:rsid w:val="00D40140"/>
    <w:rsid w:val="00D45833"/>
    <w:rsid w:val="00D464EF"/>
    <w:rsid w:val="00D46E9C"/>
    <w:rsid w:val="00D506FF"/>
    <w:rsid w:val="00D513FF"/>
    <w:rsid w:val="00D52AA5"/>
    <w:rsid w:val="00D5599C"/>
    <w:rsid w:val="00D60135"/>
    <w:rsid w:val="00D60489"/>
    <w:rsid w:val="00D62101"/>
    <w:rsid w:val="00D628CC"/>
    <w:rsid w:val="00D62E7B"/>
    <w:rsid w:val="00D644ED"/>
    <w:rsid w:val="00D6499A"/>
    <w:rsid w:val="00D64FD8"/>
    <w:rsid w:val="00D663A3"/>
    <w:rsid w:val="00D72220"/>
    <w:rsid w:val="00D747AC"/>
    <w:rsid w:val="00D80923"/>
    <w:rsid w:val="00D80D25"/>
    <w:rsid w:val="00D81148"/>
    <w:rsid w:val="00D917E6"/>
    <w:rsid w:val="00D936A8"/>
    <w:rsid w:val="00DA07EF"/>
    <w:rsid w:val="00DA5582"/>
    <w:rsid w:val="00DA5F6B"/>
    <w:rsid w:val="00DA6137"/>
    <w:rsid w:val="00DB0B4E"/>
    <w:rsid w:val="00DB165F"/>
    <w:rsid w:val="00DB7204"/>
    <w:rsid w:val="00DC0337"/>
    <w:rsid w:val="00DC1284"/>
    <w:rsid w:val="00DC20A6"/>
    <w:rsid w:val="00DC69CF"/>
    <w:rsid w:val="00DC7935"/>
    <w:rsid w:val="00DD2C27"/>
    <w:rsid w:val="00DD5FB1"/>
    <w:rsid w:val="00DE1577"/>
    <w:rsid w:val="00DE1C0E"/>
    <w:rsid w:val="00DE689A"/>
    <w:rsid w:val="00DE7E8C"/>
    <w:rsid w:val="00DE7FA9"/>
    <w:rsid w:val="00DF03A8"/>
    <w:rsid w:val="00DF63E6"/>
    <w:rsid w:val="00DF64E3"/>
    <w:rsid w:val="00DF7B7B"/>
    <w:rsid w:val="00E0014E"/>
    <w:rsid w:val="00E01E89"/>
    <w:rsid w:val="00E01F86"/>
    <w:rsid w:val="00E02175"/>
    <w:rsid w:val="00E0250C"/>
    <w:rsid w:val="00E044D6"/>
    <w:rsid w:val="00E051E5"/>
    <w:rsid w:val="00E0567B"/>
    <w:rsid w:val="00E05929"/>
    <w:rsid w:val="00E07A2E"/>
    <w:rsid w:val="00E1047D"/>
    <w:rsid w:val="00E10662"/>
    <w:rsid w:val="00E10FB9"/>
    <w:rsid w:val="00E1108C"/>
    <w:rsid w:val="00E16423"/>
    <w:rsid w:val="00E222F2"/>
    <w:rsid w:val="00E22BFA"/>
    <w:rsid w:val="00E233E0"/>
    <w:rsid w:val="00E267F4"/>
    <w:rsid w:val="00E27971"/>
    <w:rsid w:val="00E31B73"/>
    <w:rsid w:val="00E32D25"/>
    <w:rsid w:val="00E41C33"/>
    <w:rsid w:val="00E42C92"/>
    <w:rsid w:val="00E4736D"/>
    <w:rsid w:val="00E47D9D"/>
    <w:rsid w:val="00E508BB"/>
    <w:rsid w:val="00E50DBE"/>
    <w:rsid w:val="00E51AD2"/>
    <w:rsid w:val="00E5358C"/>
    <w:rsid w:val="00E535E1"/>
    <w:rsid w:val="00E53EDD"/>
    <w:rsid w:val="00E54C01"/>
    <w:rsid w:val="00E55BCD"/>
    <w:rsid w:val="00E56C04"/>
    <w:rsid w:val="00E60506"/>
    <w:rsid w:val="00E64A3A"/>
    <w:rsid w:val="00E666DF"/>
    <w:rsid w:val="00E70F4D"/>
    <w:rsid w:val="00E70FA7"/>
    <w:rsid w:val="00E7168F"/>
    <w:rsid w:val="00E71EE4"/>
    <w:rsid w:val="00E720B6"/>
    <w:rsid w:val="00E73AEB"/>
    <w:rsid w:val="00E77288"/>
    <w:rsid w:val="00E820D5"/>
    <w:rsid w:val="00E84E65"/>
    <w:rsid w:val="00E85671"/>
    <w:rsid w:val="00E90000"/>
    <w:rsid w:val="00E94F55"/>
    <w:rsid w:val="00E956D3"/>
    <w:rsid w:val="00E97175"/>
    <w:rsid w:val="00E97D9F"/>
    <w:rsid w:val="00EA014C"/>
    <w:rsid w:val="00EA1ABE"/>
    <w:rsid w:val="00EA37AC"/>
    <w:rsid w:val="00EA3A5D"/>
    <w:rsid w:val="00EA419C"/>
    <w:rsid w:val="00EA77F7"/>
    <w:rsid w:val="00EB08C6"/>
    <w:rsid w:val="00EB1E21"/>
    <w:rsid w:val="00EB2FFD"/>
    <w:rsid w:val="00EB46D0"/>
    <w:rsid w:val="00EB4A20"/>
    <w:rsid w:val="00EB6084"/>
    <w:rsid w:val="00EC0430"/>
    <w:rsid w:val="00EC3C03"/>
    <w:rsid w:val="00EC52CC"/>
    <w:rsid w:val="00EC576E"/>
    <w:rsid w:val="00EC590D"/>
    <w:rsid w:val="00EC5BE4"/>
    <w:rsid w:val="00ED0E32"/>
    <w:rsid w:val="00ED1441"/>
    <w:rsid w:val="00ED668D"/>
    <w:rsid w:val="00ED6D16"/>
    <w:rsid w:val="00EE0DCC"/>
    <w:rsid w:val="00EE3285"/>
    <w:rsid w:val="00EE4AFF"/>
    <w:rsid w:val="00EE732F"/>
    <w:rsid w:val="00EE7E34"/>
    <w:rsid w:val="00EF36BC"/>
    <w:rsid w:val="00EF421C"/>
    <w:rsid w:val="00EF49A8"/>
    <w:rsid w:val="00F03B49"/>
    <w:rsid w:val="00F03EDD"/>
    <w:rsid w:val="00F04330"/>
    <w:rsid w:val="00F04EDA"/>
    <w:rsid w:val="00F06987"/>
    <w:rsid w:val="00F14139"/>
    <w:rsid w:val="00F156F3"/>
    <w:rsid w:val="00F16F0B"/>
    <w:rsid w:val="00F207DC"/>
    <w:rsid w:val="00F215BE"/>
    <w:rsid w:val="00F229C6"/>
    <w:rsid w:val="00F25364"/>
    <w:rsid w:val="00F25FE3"/>
    <w:rsid w:val="00F2674D"/>
    <w:rsid w:val="00F273A9"/>
    <w:rsid w:val="00F30D28"/>
    <w:rsid w:val="00F31993"/>
    <w:rsid w:val="00F32494"/>
    <w:rsid w:val="00F331F1"/>
    <w:rsid w:val="00F353A1"/>
    <w:rsid w:val="00F36CD2"/>
    <w:rsid w:val="00F37D83"/>
    <w:rsid w:val="00F40BC9"/>
    <w:rsid w:val="00F427B8"/>
    <w:rsid w:val="00F42BCE"/>
    <w:rsid w:val="00F44B46"/>
    <w:rsid w:val="00F45AA6"/>
    <w:rsid w:val="00F45F5C"/>
    <w:rsid w:val="00F54C6D"/>
    <w:rsid w:val="00F556B7"/>
    <w:rsid w:val="00F56685"/>
    <w:rsid w:val="00F57097"/>
    <w:rsid w:val="00F62402"/>
    <w:rsid w:val="00F64530"/>
    <w:rsid w:val="00F66334"/>
    <w:rsid w:val="00F664B8"/>
    <w:rsid w:val="00F70F80"/>
    <w:rsid w:val="00F71B59"/>
    <w:rsid w:val="00F72330"/>
    <w:rsid w:val="00F72AD5"/>
    <w:rsid w:val="00F73072"/>
    <w:rsid w:val="00F735B9"/>
    <w:rsid w:val="00F73FFB"/>
    <w:rsid w:val="00F74495"/>
    <w:rsid w:val="00F745DD"/>
    <w:rsid w:val="00F74BE0"/>
    <w:rsid w:val="00F75316"/>
    <w:rsid w:val="00F76853"/>
    <w:rsid w:val="00F77717"/>
    <w:rsid w:val="00F81AC3"/>
    <w:rsid w:val="00F84782"/>
    <w:rsid w:val="00F84973"/>
    <w:rsid w:val="00F8630C"/>
    <w:rsid w:val="00F87268"/>
    <w:rsid w:val="00F8754E"/>
    <w:rsid w:val="00F877D2"/>
    <w:rsid w:val="00F922B0"/>
    <w:rsid w:val="00F92B0E"/>
    <w:rsid w:val="00F94577"/>
    <w:rsid w:val="00F94817"/>
    <w:rsid w:val="00F95FA5"/>
    <w:rsid w:val="00FA0039"/>
    <w:rsid w:val="00FA0C65"/>
    <w:rsid w:val="00FA151D"/>
    <w:rsid w:val="00FA3E76"/>
    <w:rsid w:val="00FA4830"/>
    <w:rsid w:val="00FA54EB"/>
    <w:rsid w:val="00FA59F0"/>
    <w:rsid w:val="00FA78C2"/>
    <w:rsid w:val="00FB0603"/>
    <w:rsid w:val="00FB0765"/>
    <w:rsid w:val="00FB0EEC"/>
    <w:rsid w:val="00FB3E9A"/>
    <w:rsid w:val="00FB459D"/>
    <w:rsid w:val="00FB4FB3"/>
    <w:rsid w:val="00FB61C4"/>
    <w:rsid w:val="00FB7453"/>
    <w:rsid w:val="00FC1ED1"/>
    <w:rsid w:val="00FC2F87"/>
    <w:rsid w:val="00FC43AE"/>
    <w:rsid w:val="00FC581A"/>
    <w:rsid w:val="00FD2296"/>
    <w:rsid w:val="00FD29E6"/>
    <w:rsid w:val="00FD3371"/>
    <w:rsid w:val="00FD4204"/>
    <w:rsid w:val="00FD5139"/>
    <w:rsid w:val="00FD658B"/>
    <w:rsid w:val="00FD69BF"/>
    <w:rsid w:val="00FE20FE"/>
    <w:rsid w:val="00FE2352"/>
    <w:rsid w:val="00FE3624"/>
    <w:rsid w:val="00FE5549"/>
    <w:rsid w:val="00FF0046"/>
    <w:rsid w:val="00FF03D0"/>
    <w:rsid w:val="00FF13E6"/>
    <w:rsid w:val="00FF2E34"/>
    <w:rsid w:val="00FF30BE"/>
    <w:rsid w:val="00FF48FC"/>
    <w:rsid w:val="00FF509B"/>
    <w:rsid w:val="00FF517A"/>
    <w:rsid w:val="00FF64C4"/>
    <w:rsid w:val="00FF692F"/>
    <w:rsid w:val="00FF6BA0"/>
    <w:rsid w:val="071CCC98"/>
    <w:rsid w:val="0795D94D"/>
    <w:rsid w:val="140FD004"/>
    <w:rsid w:val="3A572036"/>
    <w:rsid w:val="7168CFAE"/>
    <w:rsid w:val="7827C8A7"/>
    <w:rsid w:val="7AAECE2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66F74BEC"/>
  <w15:docId w15:val="{B94E210A-CF1B-4567-8B2C-5F93B3BB8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de-DE"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3360"/>
    <w:pPr>
      <w:spacing w:after="0" w:line="360" w:lineRule="auto"/>
    </w:pPr>
    <w:rPr>
      <w:sz w:val="18"/>
    </w:rPr>
  </w:style>
  <w:style w:type="paragraph" w:styleId="1">
    <w:name w:val="heading 1"/>
    <w:basedOn w:val="a"/>
    <w:next w:val="a"/>
    <w:link w:val="10"/>
    <w:uiPriority w:val="9"/>
    <w:qFormat/>
    <w:rsid w:val="009C45A2"/>
    <w:pPr>
      <w:outlineLvl w:val="0"/>
    </w:pPr>
    <w:rPr>
      <w:b/>
      <w:caps/>
      <w:color w:val="0095D5" w:themeColor="accent1"/>
    </w:rPr>
  </w:style>
  <w:style w:type="paragraph" w:styleId="2">
    <w:name w:val="heading 2"/>
    <w:basedOn w:val="a"/>
    <w:next w:val="a"/>
    <w:link w:val="20"/>
    <w:uiPriority w:val="9"/>
    <w:unhideWhenUsed/>
    <w:rsid w:val="009C45A2"/>
    <w:pPr>
      <w:outlineLvl w:val="1"/>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ヘッダー (文字)"/>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フッター (文字)"/>
    <w:basedOn w:val="a0"/>
    <w:link w:val="a5"/>
    <w:uiPriority w:val="99"/>
    <w:rsid w:val="00AB5767"/>
    <w:rPr>
      <w:sz w:val="12"/>
      <w:lang w:val="en-GB"/>
    </w:rPr>
  </w:style>
  <w:style w:type="table" w:styleId="a7">
    <w:name w:val="Table Grid"/>
    <w:basedOn w:val="a1"/>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rsid w:val="00AC4E77"/>
    <w:pPr>
      <w:spacing w:before="440" w:after="200"/>
      <w:contextualSpacing/>
    </w:pPr>
    <w:rPr>
      <w:sz w:val="24"/>
    </w:rPr>
  </w:style>
  <w:style w:type="character" w:customStyle="1" w:styleId="a9">
    <w:name w:val="表題 (文字)"/>
    <w:basedOn w:val="a0"/>
    <w:link w:val="a8"/>
    <w:uiPriority w:val="10"/>
    <w:rsid w:val="00AC4E77"/>
    <w:rPr>
      <w:sz w:val="24"/>
      <w:lang w:val="en-GB"/>
    </w:rPr>
  </w:style>
  <w:style w:type="character" w:customStyle="1" w:styleId="10">
    <w:name w:val="見出し 1 (文字)"/>
    <w:basedOn w:val="a0"/>
    <w:link w:val="1"/>
    <w:uiPriority w:val="9"/>
    <w:rsid w:val="009C45A2"/>
    <w:rPr>
      <w:b/>
      <w:caps/>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pPr>
      <w:spacing w:line="240" w:lineRule="auto"/>
    </w:pPr>
  </w:style>
  <w:style w:type="paragraph" w:customStyle="1" w:styleId="SennheiserBeschreibung">
    <w:name w:val="Sennheiser Beschreibung"/>
    <w:basedOn w:val="a"/>
    <w:rsid w:val="00A24507"/>
    <w:pPr>
      <w:spacing w:line="240" w:lineRule="auto"/>
      <w:jc w:val="both"/>
    </w:pPr>
    <w:rPr>
      <w:rFonts w:ascii="Sennheiser-Book" w:eastAsia="PMingLiU" w:hAnsi="Sennheiser-Book" w:cs="Arial"/>
      <w:sz w:val="22"/>
      <w:lang w:eastAsia="zh-TW"/>
    </w:rPr>
  </w:style>
  <w:style w:type="paragraph" w:styleId="ac">
    <w:name w:val="Balloon Text"/>
    <w:basedOn w:val="a"/>
    <w:link w:val="ad"/>
    <w:uiPriority w:val="99"/>
    <w:semiHidden/>
    <w:unhideWhenUsed/>
    <w:rsid w:val="00FF30BE"/>
    <w:pPr>
      <w:spacing w:line="240" w:lineRule="auto"/>
    </w:pPr>
    <w:rPr>
      <w:rFonts w:ascii="Segoe UI" w:hAnsi="Segoe UI" w:cs="Segoe UI"/>
      <w:szCs w:val="18"/>
    </w:rPr>
  </w:style>
  <w:style w:type="character" w:customStyle="1" w:styleId="ad">
    <w:name w:val="吹き出し (文字)"/>
    <w:basedOn w:val="a0"/>
    <w:link w:val="ac"/>
    <w:uiPriority w:val="99"/>
    <w:semiHidden/>
    <w:rsid w:val="00FF30BE"/>
    <w:rPr>
      <w:rFonts w:ascii="Segoe UI" w:hAnsi="Segoe UI" w:cs="Segoe UI"/>
      <w:sz w:val="18"/>
      <w:szCs w:val="18"/>
    </w:rPr>
  </w:style>
  <w:style w:type="character" w:styleId="ae">
    <w:name w:val="FollowedHyperlink"/>
    <w:basedOn w:val="a0"/>
    <w:uiPriority w:val="99"/>
    <w:semiHidden/>
    <w:unhideWhenUsed/>
    <w:rsid w:val="00204178"/>
    <w:rPr>
      <w:color w:val="000000" w:themeColor="followedHyperlink"/>
      <w:u w:val="single"/>
    </w:rPr>
  </w:style>
  <w:style w:type="paragraph" w:styleId="af">
    <w:name w:val="List Paragraph"/>
    <w:basedOn w:val="a"/>
    <w:uiPriority w:val="34"/>
    <w:qFormat/>
    <w:rsid w:val="00A5626D"/>
    <w:pPr>
      <w:ind w:left="720"/>
      <w:contextualSpacing/>
    </w:pPr>
  </w:style>
  <w:style w:type="character" w:customStyle="1" w:styleId="text-light">
    <w:name w:val="text-light"/>
    <w:rsid w:val="00183538"/>
  </w:style>
  <w:style w:type="character" w:customStyle="1" w:styleId="Erwhnung1">
    <w:name w:val="Erwähnung1"/>
    <w:basedOn w:val="a0"/>
    <w:uiPriority w:val="99"/>
    <w:semiHidden/>
    <w:unhideWhenUsed/>
    <w:rsid w:val="007E2A54"/>
    <w:rPr>
      <w:color w:val="2B579A"/>
      <w:shd w:val="clear" w:color="auto" w:fill="E6E6E6"/>
    </w:rPr>
  </w:style>
  <w:style w:type="character" w:styleId="af0">
    <w:name w:val="annotation reference"/>
    <w:basedOn w:val="a0"/>
    <w:uiPriority w:val="99"/>
    <w:semiHidden/>
    <w:unhideWhenUsed/>
    <w:rsid w:val="005E0CD6"/>
    <w:rPr>
      <w:sz w:val="16"/>
      <w:szCs w:val="16"/>
    </w:rPr>
  </w:style>
  <w:style w:type="paragraph" w:styleId="af1">
    <w:name w:val="annotation text"/>
    <w:basedOn w:val="a"/>
    <w:link w:val="af2"/>
    <w:uiPriority w:val="99"/>
    <w:unhideWhenUsed/>
    <w:rsid w:val="005E0CD6"/>
    <w:pPr>
      <w:spacing w:line="240" w:lineRule="auto"/>
    </w:pPr>
    <w:rPr>
      <w:sz w:val="20"/>
      <w:szCs w:val="20"/>
    </w:rPr>
  </w:style>
  <w:style w:type="character" w:customStyle="1" w:styleId="af2">
    <w:name w:val="コメント文字列 (文字)"/>
    <w:basedOn w:val="a0"/>
    <w:link w:val="af1"/>
    <w:uiPriority w:val="99"/>
    <w:rsid w:val="005E0CD6"/>
    <w:rPr>
      <w:sz w:val="20"/>
      <w:szCs w:val="20"/>
    </w:rPr>
  </w:style>
  <w:style w:type="paragraph" w:styleId="af3">
    <w:name w:val="annotation subject"/>
    <w:basedOn w:val="af1"/>
    <w:next w:val="af1"/>
    <w:link w:val="af4"/>
    <w:uiPriority w:val="99"/>
    <w:semiHidden/>
    <w:unhideWhenUsed/>
    <w:rsid w:val="005E0CD6"/>
    <w:rPr>
      <w:b/>
      <w:bCs/>
    </w:rPr>
  </w:style>
  <w:style w:type="character" w:customStyle="1" w:styleId="af4">
    <w:name w:val="コメント内容 (文字)"/>
    <w:basedOn w:val="af2"/>
    <w:link w:val="af3"/>
    <w:uiPriority w:val="99"/>
    <w:semiHidden/>
    <w:rsid w:val="005E0CD6"/>
    <w:rPr>
      <w:b/>
      <w:bCs/>
      <w:sz w:val="20"/>
      <w:szCs w:val="20"/>
    </w:rPr>
  </w:style>
  <w:style w:type="character" w:customStyle="1" w:styleId="NichtaufgelsteErwhnung1">
    <w:name w:val="Nicht aufgelöste Erwähnung1"/>
    <w:basedOn w:val="a0"/>
    <w:uiPriority w:val="99"/>
    <w:semiHidden/>
    <w:unhideWhenUsed/>
    <w:rsid w:val="00B81EC0"/>
    <w:rPr>
      <w:color w:val="808080"/>
      <w:shd w:val="clear" w:color="auto" w:fill="E6E6E6"/>
    </w:rPr>
  </w:style>
  <w:style w:type="paragraph" w:customStyle="1" w:styleId="p1">
    <w:name w:val="p1"/>
    <w:basedOn w:val="a"/>
    <w:rsid w:val="006558CF"/>
    <w:pPr>
      <w:spacing w:line="240" w:lineRule="auto"/>
    </w:pPr>
    <w:rPr>
      <w:rFonts w:ascii="Helvetica" w:hAnsi="Helvetica" w:cs="Helvetica"/>
      <w:sz w:val="11"/>
      <w:szCs w:val="11"/>
      <w:lang w:eastAsia="de-DE"/>
    </w:rPr>
  </w:style>
  <w:style w:type="character" w:customStyle="1" w:styleId="NichtaufgelsteErwhnung2">
    <w:name w:val="Nicht aufgelöste Erwähnung2"/>
    <w:basedOn w:val="a0"/>
    <w:uiPriority w:val="99"/>
    <w:semiHidden/>
    <w:unhideWhenUsed/>
    <w:rsid w:val="00456FD5"/>
    <w:rPr>
      <w:color w:val="605E5C"/>
      <w:shd w:val="clear" w:color="auto" w:fill="E1DFDD"/>
    </w:rPr>
  </w:style>
  <w:style w:type="character" w:styleId="af5">
    <w:name w:val="Unresolved Mention"/>
    <w:basedOn w:val="a0"/>
    <w:uiPriority w:val="99"/>
    <w:semiHidden/>
    <w:unhideWhenUsed/>
    <w:rsid w:val="00391553"/>
    <w:rPr>
      <w:color w:val="605E5C"/>
      <w:shd w:val="clear" w:color="auto" w:fill="E1DFDD"/>
    </w:rPr>
  </w:style>
  <w:style w:type="paragraph" w:styleId="Web">
    <w:name w:val="Normal (Web)"/>
    <w:basedOn w:val="a"/>
    <w:uiPriority w:val="99"/>
    <w:semiHidden/>
    <w:unhideWhenUsed/>
    <w:rsid w:val="004844E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f0">
    <w:name w:val="pf0"/>
    <w:basedOn w:val="a"/>
    <w:rsid w:val="00557BBF"/>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aragraph">
    <w:name w:val="paragraph"/>
    <w:basedOn w:val="a"/>
    <w:rsid w:val="00F70F8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rmaltextrun">
    <w:name w:val="normaltextrun"/>
    <w:basedOn w:val="a0"/>
    <w:rsid w:val="00F70F80"/>
  </w:style>
  <w:style w:type="character" w:customStyle="1" w:styleId="eop">
    <w:name w:val="eop"/>
    <w:basedOn w:val="a0"/>
    <w:rsid w:val="00F70F80"/>
  </w:style>
  <w:style w:type="paragraph" w:styleId="af6">
    <w:name w:val="Revision"/>
    <w:hidden/>
    <w:uiPriority w:val="99"/>
    <w:semiHidden/>
    <w:rsid w:val="007C28F5"/>
    <w:pPr>
      <w:spacing w:after="0" w:line="240" w:lineRule="auto"/>
    </w:pPr>
    <w:rPr>
      <w:sz w:val="18"/>
    </w:rPr>
  </w:style>
  <w:style w:type="character" w:styleId="af7">
    <w:name w:val="Strong"/>
    <w:basedOn w:val="a0"/>
    <w:uiPriority w:val="22"/>
    <w:qFormat/>
    <w:rsid w:val="00EC59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150738">
      <w:bodyDiv w:val="1"/>
      <w:marLeft w:val="0"/>
      <w:marRight w:val="0"/>
      <w:marTop w:val="0"/>
      <w:marBottom w:val="0"/>
      <w:divBdr>
        <w:top w:val="none" w:sz="0" w:space="0" w:color="auto"/>
        <w:left w:val="none" w:sz="0" w:space="0" w:color="auto"/>
        <w:bottom w:val="none" w:sz="0" w:space="0" w:color="auto"/>
        <w:right w:val="none" w:sz="0" w:space="0" w:color="auto"/>
      </w:divBdr>
    </w:div>
    <w:div w:id="230044564">
      <w:bodyDiv w:val="1"/>
      <w:marLeft w:val="0"/>
      <w:marRight w:val="0"/>
      <w:marTop w:val="0"/>
      <w:marBottom w:val="0"/>
      <w:divBdr>
        <w:top w:val="none" w:sz="0" w:space="0" w:color="auto"/>
        <w:left w:val="none" w:sz="0" w:space="0" w:color="auto"/>
        <w:bottom w:val="none" w:sz="0" w:space="0" w:color="auto"/>
        <w:right w:val="none" w:sz="0" w:space="0" w:color="auto"/>
      </w:divBdr>
    </w:div>
    <w:div w:id="270554016">
      <w:bodyDiv w:val="1"/>
      <w:marLeft w:val="0"/>
      <w:marRight w:val="0"/>
      <w:marTop w:val="0"/>
      <w:marBottom w:val="0"/>
      <w:divBdr>
        <w:top w:val="none" w:sz="0" w:space="0" w:color="auto"/>
        <w:left w:val="none" w:sz="0" w:space="0" w:color="auto"/>
        <w:bottom w:val="none" w:sz="0" w:space="0" w:color="auto"/>
        <w:right w:val="none" w:sz="0" w:space="0" w:color="auto"/>
      </w:divBdr>
    </w:div>
    <w:div w:id="365722379">
      <w:bodyDiv w:val="1"/>
      <w:marLeft w:val="0"/>
      <w:marRight w:val="0"/>
      <w:marTop w:val="0"/>
      <w:marBottom w:val="0"/>
      <w:divBdr>
        <w:top w:val="none" w:sz="0" w:space="0" w:color="auto"/>
        <w:left w:val="none" w:sz="0" w:space="0" w:color="auto"/>
        <w:bottom w:val="none" w:sz="0" w:space="0" w:color="auto"/>
        <w:right w:val="none" w:sz="0" w:space="0" w:color="auto"/>
      </w:divBdr>
    </w:div>
    <w:div w:id="390275287">
      <w:bodyDiv w:val="1"/>
      <w:marLeft w:val="0"/>
      <w:marRight w:val="0"/>
      <w:marTop w:val="0"/>
      <w:marBottom w:val="0"/>
      <w:divBdr>
        <w:top w:val="none" w:sz="0" w:space="0" w:color="auto"/>
        <w:left w:val="none" w:sz="0" w:space="0" w:color="auto"/>
        <w:bottom w:val="none" w:sz="0" w:space="0" w:color="auto"/>
        <w:right w:val="none" w:sz="0" w:space="0" w:color="auto"/>
      </w:divBdr>
    </w:div>
    <w:div w:id="396435513">
      <w:bodyDiv w:val="1"/>
      <w:marLeft w:val="0"/>
      <w:marRight w:val="0"/>
      <w:marTop w:val="0"/>
      <w:marBottom w:val="0"/>
      <w:divBdr>
        <w:top w:val="none" w:sz="0" w:space="0" w:color="auto"/>
        <w:left w:val="none" w:sz="0" w:space="0" w:color="auto"/>
        <w:bottom w:val="none" w:sz="0" w:space="0" w:color="auto"/>
        <w:right w:val="none" w:sz="0" w:space="0" w:color="auto"/>
      </w:divBdr>
    </w:div>
    <w:div w:id="436632881">
      <w:bodyDiv w:val="1"/>
      <w:marLeft w:val="0"/>
      <w:marRight w:val="0"/>
      <w:marTop w:val="0"/>
      <w:marBottom w:val="0"/>
      <w:divBdr>
        <w:top w:val="none" w:sz="0" w:space="0" w:color="auto"/>
        <w:left w:val="none" w:sz="0" w:space="0" w:color="auto"/>
        <w:bottom w:val="none" w:sz="0" w:space="0" w:color="auto"/>
        <w:right w:val="none" w:sz="0" w:space="0" w:color="auto"/>
      </w:divBdr>
    </w:div>
    <w:div w:id="437482968">
      <w:bodyDiv w:val="1"/>
      <w:marLeft w:val="0"/>
      <w:marRight w:val="0"/>
      <w:marTop w:val="0"/>
      <w:marBottom w:val="0"/>
      <w:divBdr>
        <w:top w:val="none" w:sz="0" w:space="0" w:color="auto"/>
        <w:left w:val="none" w:sz="0" w:space="0" w:color="auto"/>
        <w:bottom w:val="none" w:sz="0" w:space="0" w:color="auto"/>
        <w:right w:val="none" w:sz="0" w:space="0" w:color="auto"/>
      </w:divBdr>
    </w:div>
    <w:div w:id="584653232">
      <w:bodyDiv w:val="1"/>
      <w:marLeft w:val="0"/>
      <w:marRight w:val="0"/>
      <w:marTop w:val="0"/>
      <w:marBottom w:val="0"/>
      <w:divBdr>
        <w:top w:val="none" w:sz="0" w:space="0" w:color="auto"/>
        <w:left w:val="none" w:sz="0" w:space="0" w:color="auto"/>
        <w:bottom w:val="none" w:sz="0" w:space="0" w:color="auto"/>
        <w:right w:val="none" w:sz="0" w:space="0" w:color="auto"/>
      </w:divBdr>
    </w:div>
    <w:div w:id="717823342">
      <w:bodyDiv w:val="1"/>
      <w:marLeft w:val="0"/>
      <w:marRight w:val="0"/>
      <w:marTop w:val="0"/>
      <w:marBottom w:val="0"/>
      <w:divBdr>
        <w:top w:val="none" w:sz="0" w:space="0" w:color="auto"/>
        <w:left w:val="none" w:sz="0" w:space="0" w:color="auto"/>
        <w:bottom w:val="none" w:sz="0" w:space="0" w:color="auto"/>
        <w:right w:val="none" w:sz="0" w:space="0" w:color="auto"/>
      </w:divBdr>
      <w:divsChild>
        <w:div w:id="245261991">
          <w:marLeft w:val="0"/>
          <w:marRight w:val="0"/>
          <w:marTop w:val="0"/>
          <w:marBottom w:val="0"/>
          <w:divBdr>
            <w:top w:val="single" w:sz="24" w:space="0" w:color="auto"/>
            <w:left w:val="single" w:sz="24" w:space="0" w:color="auto"/>
            <w:bottom w:val="single" w:sz="24" w:space="0" w:color="auto"/>
            <w:right w:val="single" w:sz="24" w:space="0" w:color="auto"/>
          </w:divBdr>
          <w:divsChild>
            <w:div w:id="53437204">
              <w:marLeft w:val="0"/>
              <w:marRight w:val="0"/>
              <w:marTop w:val="0"/>
              <w:marBottom w:val="0"/>
              <w:divBdr>
                <w:top w:val="none" w:sz="0" w:space="0" w:color="auto"/>
                <w:left w:val="none" w:sz="0" w:space="0" w:color="auto"/>
                <w:bottom w:val="none" w:sz="0" w:space="0" w:color="auto"/>
                <w:right w:val="none" w:sz="0" w:space="0" w:color="auto"/>
              </w:divBdr>
              <w:divsChild>
                <w:div w:id="427509695">
                  <w:marLeft w:val="0"/>
                  <w:marRight w:val="0"/>
                  <w:marTop w:val="0"/>
                  <w:marBottom w:val="0"/>
                  <w:divBdr>
                    <w:top w:val="none" w:sz="0" w:space="0" w:color="auto"/>
                    <w:left w:val="none" w:sz="0" w:space="0" w:color="auto"/>
                    <w:bottom w:val="none" w:sz="0" w:space="0" w:color="auto"/>
                    <w:right w:val="none" w:sz="0" w:space="0" w:color="auto"/>
                  </w:divBdr>
                  <w:divsChild>
                    <w:div w:id="1138917295">
                      <w:marLeft w:val="0"/>
                      <w:marRight w:val="0"/>
                      <w:marTop w:val="0"/>
                      <w:marBottom w:val="0"/>
                      <w:divBdr>
                        <w:top w:val="none" w:sz="0" w:space="0" w:color="auto"/>
                        <w:left w:val="none" w:sz="0" w:space="0" w:color="auto"/>
                        <w:bottom w:val="none" w:sz="0" w:space="0" w:color="auto"/>
                        <w:right w:val="none" w:sz="0" w:space="0" w:color="auto"/>
                      </w:divBdr>
                      <w:divsChild>
                        <w:div w:id="32049278">
                          <w:marLeft w:val="0"/>
                          <w:marRight w:val="0"/>
                          <w:marTop w:val="0"/>
                          <w:marBottom w:val="0"/>
                          <w:divBdr>
                            <w:top w:val="none" w:sz="0" w:space="0" w:color="auto"/>
                            <w:left w:val="none" w:sz="0" w:space="0" w:color="auto"/>
                            <w:bottom w:val="none" w:sz="0" w:space="0" w:color="auto"/>
                            <w:right w:val="none" w:sz="0" w:space="0" w:color="auto"/>
                          </w:divBdr>
                          <w:divsChild>
                            <w:div w:id="1802845065">
                              <w:marLeft w:val="0"/>
                              <w:marRight w:val="0"/>
                              <w:marTop w:val="0"/>
                              <w:marBottom w:val="0"/>
                              <w:divBdr>
                                <w:top w:val="none" w:sz="0" w:space="0" w:color="auto"/>
                                <w:left w:val="none" w:sz="0" w:space="0" w:color="auto"/>
                                <w:bottom w:val="none" w:sz="0" w:space="0" w:color="auto"/>
                                <w:right w:val="none" w:sz="0" w:space="0" w:color="auto"/>
                              </w:divBdr>
                              <w:divsChild>
                                <w:div w:id="908657884">
                                  <w:marLeft w:val="0"/>
                                  <w:marRight w:val="0"/>
                                  <w:marTop w:val="0"/>
                                  <w:marBottom w:val="0"/>
                                  <w:divBdr>
                                    <w:top w:val="none" w:sz="0" w:space="0" w:color="auto"/>
                                    <w:left w:val="none" w:sz="0" w:space="0" w:color="auto"/>
                                    <w:bottom w:val="none" w:sz="0" w:space="0" w:color="auto"/>
                                    <w:right w:val="none" w:sz="0" w:space="0" w:color="auto"/>
                                  </w:divBdr>
                                  <w:divsChild>
                                    <w:div w:id="586841715">
                                      <w:marLeft w:val="0"/>
                                      <w:marRight w:val="0"/>
                                      <w:marTop w:val="0"/>
                                      <w:marBottom w:val="0"/>
                                      <w:divBdr>
                                        <w:top w:val="none" w:sz="0" w:space="0" w:color="auto"/>
                                        <w:left w:val="none" w:sz="0" w:space="0" w:color="auto"/>
                                        <w:bottom w:val="none" w:sz="0" w:space="0" w:color="auto"/>
                                        <w:right w:val="none" w:sz="0" w:space="0" w:color="auto"/>
                                      </w:divBdr>
                                      <w:divsChild>
                                        <w:div w:id="413824603">
                                          <w:marLeft w:val="0"/>
                                          <w:marRight w:val="0"/>
                                          <w:marTop w:val="0"/>
                                          <w:marBottom w:val="0"/>
                                          <w:divBdr>
                                            <w:top w:val="none" w:sz="0" w:space="0" w:color="auto"/>
                                            <w:left w:val="none" w:sz="0" w:space="0" w:color="auto"/>
                                            <w:bottom w:val="none" w:sz="0" w:space="0" w:color="auto"/>
                                            <w:right w:val="none" w:sz="0" w:space="0" w:color="auto"/>
                                          </w:divBdr>
                                          <w:divsChild>
                                            <w:div w:id="14853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6634650">
      <w:bodyDiv w:val="1"/>
      <w:marLeft w:val="0"/>
      <w:marRight w:val="0"/>
      <w:marTop w:val="0"/>
      <w:marBottom w:val="0"/>
      <w:divBdr>
        <w:top w:val="none" w:sz="0" w:space="0" w:color="auto"/>
        <w:left w:val="none" w:sz="0" w:space="0" w:color="auto"/>
        <w:bottom w:val="none" w:sz="0" w:space="0" w:color="auto"/>
        <w:right w:val="none" w:sz="0" w:space="0" w:color="auto"/>
      </w:divBdr>
    </w:div>
    <w:div w:id="829715896">
      <w:bodyDiv w:val="1"/>
      <w:marLeft w:val="0"/>
      <w:marRight w:val="0"/>
      <w:marTop w:val="0"/>
      <w:marBottom w:val="0"/>
      <w:divBdr>
        <w:top w:val="none" w:sz="0" w:space="0" w:color="auto"/>
        <w:left w:val="none" w:sz="0" w:space="0" w:color="auto"/>
        <w:bottom w:val="none" w:sz="0" w:space="0" w:color="auto"/>
        <w:right w:val="none" w:sz="0" w:space="0" w:color="auto"/>
      </w:divBdr>
    </w:div>
    <w:div w:id="1074202118">
      <w:bodyDiv w:val="1"/>
      <w:marLeft w:val="0"/>
      <w:marRight w:val="0"/>
      <w:marTop w:val="0"/>
      <w:marBottom w:val="0"/>
      <w:divBdr>
        <w:top w:val="none" w:sz="0" w:space="0" w:color="auto"/>
        <w:left w:val="none" w:sz="0" w:space="0" w:color="auto"/>
        <w:bottom w:val="none" w:sz="0" w:space="0" w:color="auto"/>
        <w:right w:val="none" w:sz="0" w:space="0" w:color="auto"/>
      </w:divBdr>
    </w:div>
    <w:div w:id="1387797005">
      <w:bodyDiv w:val="1"/>
      <w:marLeft w:val="0"/>
      <w:marRight w:val="0"/>
      <w:marTop w:val="0"/>
      <w:marBottom w:val="0"/>
      <w:divBdr>
        <w:top w:val="none" w:sz="0" w:space="0" w:color="auto"/>
        <w:left w:val="none" w:sz="0" w:space="0" w:color="auto"/>
        <w:bottom w:val="none" w:sz="0" w:space="0" w:color="auto"/>
        <w:right w:val="none" w:sz="0" w:space="0" w:color="auto"/>
      </w:divBdr>
    </w:div>
    <w:div w:id="1448113356">
      <w:bodyDiv w:val="1"/>
      <w:marLeft w:val="0"/>
      <w:marRight w:val="0"/>
      <w:marTop w:val="0"/>
      <w:marBottom w:val="0"/>
      <w:divBdr>
        <w:top w:val="none" w:sz="0" w:space="0" w:color="auto"/>
        <w:left w:val="none" w:sz="0" w:space="0" w:color="auto"/>
        <w:bottom w:val="none" w:sz="0" w:space="0" w:color="auto"/>
        <w:right w:val="none" w:sz="0" w:space="0" w:color="auto"/>
      </w:divBdr>
    </w:div>
    <w:div w:id="1488280677">
      <w:bodyDiv w:val="1"/>
      <w:marLeft w:val="0"/>
      <w:marRight w:val="0"/>
      <w:marTop w:val="0"/>
      <w:marBottom w:val="0"/>
      <w:divBdr>
        <w:top w:val="none" w:sz="0" w:space="0" w:color="auto"/>
        <w:left w:val="none" w:sz="0" w:space="0" w:color="auto"/>
        <w:bottom w:val="none" w:sz="0" w:space="0" w:color="auto"/>
        <w:right w:val="none" w:sz="0" w:space="0" w:color="auto"/>
      </w:divBdr>
    </w:div>
    <w:div w:id="1646933806">
      <w:bodyDiv w:val="1"/>
      <w:marLeft w:val="0"/>
      <w:marRight w:val="0"/>
      <w:marTop w:val="0"/>
      <w:marBottom w:val="0"/>
      <w:divBdr>
        <w:top w:val="none" w:sz="0" w:space="0" w:color="auto"/>
        <w:left w:val="none" w:sz="0" w:space="0" w:color="auto"/>
        <w:bottom w:val="none" w:sz="0" w:space="0" w:color="auto"/>
        <w:right w:val="none" w:sz="0" w:space="0" w:color="auto"/>
      </w:divBdr>
    </w:div>
    <w:div w:id="1665008785">
      <w:bodyDiv w:val="1"/>
      <w:marLeft w:val="0"/>
      <w:marRight w:val="0"/>
      <w:marTop w:val="0"/>
      <w:marBottom w:val="0"/>
      <w:divBdr>
        <w:top w:val="none" w:sz="0" w:space="0" w:color="auto"/>
        <w:left w:val="none" w:sz="0" w:space="0" w:color="auto"/>
        <w:bottom w:val="none" w:sz="0" w:space="0" w:color="auto"/>
        <w:right w:val="none" w:sz="0" w:space="0" w:color="auto"/>
      </w:divBdr>
      <w:divsChild>
        <w:div w:id="437525148">
          <w:marLeft w:val="0"/>
          <w:marRight w:val="0"/>
          <w:marTop w:val="0"/>
          <w:marBottom w:val="0"/>
          <w:divBdr>
            <w:top w:val="single" w:sz="24" w:space="0" w:color="auto"/>
            <w:left w:val="single" w:sz="24" w:space="0" w:color="auto"/>
            <w:bottom w:val="single" w:sz="24" w:space="0" w:color="auto"/>
            <w:right w:val="single" w:sz="24" w:space="0" w:color="auto"/>
          </w:divBdr>
          <w:divsChild>
            <w:div w:id="408159350">
              <w:marLeft w:val="0"/>
              <w:marRight w:val="0"/>
              <w:marTop w:val="0"/>
              <w:marBottom w:val="0"/>
              <w:divBdr>
                <w:top w:val="none" w:sz="0" w:space="0" w:color="auto"/>
                <w:left w:val="none" w:sz="0" w:space="0" w:color="auto"/>
                <w:bottom w:val="none" w:sz="0" w:space="0" w:color="auto"/>
                <w:right w:val="none" w:sz="0" w:space="0" w:color="auto"/>
              </w:divBdr>
              <w:divsChild>
                <w:div w:id="1847405278">
                  <w:marLeft w:val="0"/>
                  <w:marRight w:val="0"/>
                  <w:marTop w:val="0"/>
                  <w:marBottom w:val="0"/>
                  <w:divBdr>
                    <w:top w:val="none" w:sz="0" w:space="0" w:color="auto"/>
                    <w:left w:val="none" w:sz="0" w:space="0" w:color="auto"/>
                    <w:bottom w:val="none" w:sz="0" w:space="0" w:color="auto"/>
                    <w:right w:val="none" w:sz="0" w:space="0" w:color="auto"/>
                  </w:divBdr>
                  <w:divsChild>
                    <w:div w:id="1716732649">
                      <w:marLeft w:val="0"/>
                      <w:marRight w:val="0"/>
                      <w:marTop w:val="0"/>
                      <w:marBottom w:val="0"/>
                      <w:divBdr>
                        <w:top w:val="none" w:sz="0" w:space="0" w:color="auto"/>
                        <w:left w:val="none" w:sz="0" w:space="0" w:color="auto"/>
                        <w:bottom w:val="none" w:sz="0" w:space="0" w:color="auto"/>
                        <w:right w:val="none" w:sz="0" w:space="0" w:color="auto"/>
                      </w:divBdr>
                      <w:divsChild>
                        <w:div w:id="1470392420">
                          <w:marLeft w:val="0"/>
                          <w:marRight w:val="0"/>
                          <w:marTop w:val="0"/>
                          <w:marBottom w:val="0"/>
                          <w:divBdr>
                            <w:top w:val="none" w:sz="0" w:space="0" w:color="auto"/>
                            <w:left w:val="none" w:sz="0" w:space="0" w:color="auto"/>
                            <w:bottom w:val="none" w:sz="0" w:space="0" w:color="auto"/>
                            <w:right w:val="none" w:sz="0" w:space="0" w:color="auto"/>
                          </w:divBdr>
                          <w:divsChild>
                            <w:div w:id="400300740">
                              <w:marLeft w:val="0"/>
                              <w:marRight w:val="0"/>
                              <w:marTop w:val="0"/>
                              <w:marBottom w:val="0"/>
                              <w:divBdr>
                                <w:top w:val="none" w:sz="0" w:space="0" w:color="auto"/>
                                <w:left w:val="none" w:sz="0" w:space="0" w:color="auto"/>
                                <w:bottom w:val="none" w:sz="0" w:space="0" w:color="auto"/>
                                <w:right w:val="none" w:sz="0" w:space="0" w:color="auto"/>
                              </w:divBdr>
                              <w:divsChild>
                                <w:div w:id="1552308261">
                                  <w:marLeft w:val="0"/>
                                  <w:marRight w:val="0"/>
                                  <w:marTop w:val="0"/>
                                  <w:marBottom w:val="0"/>
                                  <w:divBdr>
                                    <w:top w:val="none" w:sz="0" w:space="0" w:color="auto"/>
                                    <w:left w:val="none" w:sz="0" w:space="0" w:color="auto"/>
                                    <w:bottom w:val="none" w:sz="0" w:space="0" w:color="auto"/>
                                    <w:right w:val="none" w:sz="0" w:space="0" w:color="auto"/>
                                  </w:divBdr>
                                  <w:divsChild>
                                    <w:div w:id="1167096119">
                                      <w:marLeft w:val="0"/>
                                      <w:marRight w:val="0"/>
                                      <w:marTop w:val="0"/>
                                      <w:marBottom w:val="0"/>
                                      <w:divBdr>
                                        <w:top w:val="none" w:sz="0" w:space="0" w:color="auto"/>
                                        <w:left w:val="none" w:sz="0" w:space="0" w:color="auto"/>
                                        <w:bottom w:val="none" w:sz="0" w:space="0" w:color="auto"/>
                                        <w:right w:val="none" w:sz="0" w:space="0" w:color="auto"/>
                                      </w:divBdr>
                                      <w:divsChild>
                                        <w:div w:id="692531323">
                                          <w:marLeft w:val="0"/>
                                          <w:marRight w:val="0"/>
                                          <w:marTop w:val="0"/>
                                          <w:marBottom w:val="0"/>
                                          <w:divBdr>
                                            <w:top w:val="none" w:sz="0" w:space="0" w:color="auto"/>
                                            <w:left w:val="none" w:sz="0" w:space="0" w:color="auto"/>
                                            <w:bottom w:val="none" w:sz="0" w:space="0" w:color="auto"/>
                                            <w:right w:val="none" w:sz="0" w:space="0" w:color="auto"/>
                                          </w:divBdr>
                                          <w:divsChild>
                                            <w:div w:id="8120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711012">
      <w:bodyDiv w:val="1"/>
      <w:marLeft w:val="0"/>
      <w:marRight w:val="0"/>
      <w:marTop w:val="0"/>
      <w:marBottom w:val="0"/>
      <w:divBdr>
        <w:top w:val="none" w:sz="0" w:space="0" w:color="auto"/>
        <w:left w:val="none" w:sz="0" w:space="0" w:color="auto"/>
        <w:bottom w:val="none" w:sz="0" w:space="0" w:color="auto"/>
        <w:right w:val="none" w:sz="0" w:space="0" w:color="auto"/>
      </w:divBdr>
    </w:div>
    <w:div w:id="1771392771">
      <w:bodyDiv w:val="1"/>
      <w:marLeft w:val="0"/>
      <w:marRight w:val="0"/>
      <w:marTop w:val="0"/>
      <w:marBottom w:val="0"/>
      <w:divBdr>
        <w:top w:val="none" w:sz="0" w:space="0" w:color="auto"/>
        <w:left w:val="none" w:sz="0" w:space="0" w:color="auto"/>
        <w:bottom w:val="none" w:sz="0" w:space="0" w:color="auto"/>
        <w:right w:val="none" w:sz="0" w:space="0" w:color="auto"/>
      </w:divBdr>
    </w:div>
    <w:div w:id="1910000045">
      <w:bodyDiv w:val="1"/>
      <w:marLeft w:val="0"/>
      <w:marRight w:val="0"/>
      <w:marTop w:val="0"/>
      <w:marBottom w:val="0"/>
      <w:divBdr>
        <w:top w:val="none" w:sz="0" w:space="0" w:color="auto"/>
        <w:left w:val="none" w:sz="0" w:space="0" w:color="auto"/>
        <w:bottom w:val="none" w:sz="0" w:space="0" w:color="auto"/>
        <w:right w:val="none" w:sz="0" w:space="0" w:color="auto"/>
      </w:divBdr>
      <w:divsChild>
        <w:div w:id="815923888">
          <w:marLeft w:val="0"/>
          <w:marRight w:val="0"/>
          <w:marTop w:val="0"/>
          <w:marBottom w:val="0"/>
          <w:divBdr>
            <w:top w:val="single" w:sz="2" w:space="0" w:color="auto"/>
            <w:left w:val="single" w:sz="2" w:space="0" w:color="auto"/>
            <w:bottom w:val="single" w:sz="6" w:space="0" w:color="auto"/>
            <w:right w:val="single" w:sz="2" w:space="0" w:color="auto"/>
          </w:divBdr>
          <w:divsChild>
            <w:div w:id="1612476515">
              <w:marLeft w:val="0"/>
              <w:marRight w:val="0"/>
              <w:marTop w:val="100"/>
              <w:marBottom w:val="100"/>
              <w:divBdr>
                <w:top w:val="single" w:sz="2" w:space="0" w:color="E5E7EB"/>
                <w:left w:val="single" w:sz="2" w:space="0" w:color="E5E7EB"/>
                <w:bottom w:val="single" w:sz="2" w:space="0" w:color="E5E7EB"/>
                <w:right w:val="single" w:sz="2" w:space="0" w:color="E5E7EB"/>
              </w:divBdr>
              <w:divsChild>
                <w:div w:id="1976908887">
                  <w:marLeft w:val="0"/>
                  <w:marRight w:val="0"/>
                  <w:marTop w:val="0"/>
                  <w:marBottom w:val="0"/>
                  <w:divBdr>
                    <w:top w:val="single" w:sz="2" w:space="0" w:color="E5E7EB"/>
                    <w:left w:val="single" w:sz="2" w:space="0" w:color="E5E7EB"/>
                    <w:bottom w:val="single" w:sz="2" w:space="0" w:color="E5E7EB"/>
                    <w:right w:val="single" w:sz="2" w:space="0" w:color="E5E7EB"/>
                  </w:divBdr>
                  <w:divsChild>
                    <w:div w:id="102726724">
                      <w:marLeft w:val="0"/>
                      <w:marRight w:val="0"/>
                      <w:marTop w:val="0"/>
                      <w:marBottom w:val="0"/>
                      <w:divBdr>
                        <w:top w:val="single" w:sz="2" w:space="0" w:color="E5E7EB"/>
                        <w:left w:val="single" w:sz="2" w:space="0" w:color="E5E7EB"/>
                        <w:bottom w:val="single" w:sz="2" w:space="0" w:color="E5E7EB"/>
                        <w:right w:val="single" w:sz="2" w:space="0" w:color="E5E7EB"/>
                      </w:divBdr>
                      <w:divsChild>
                        <w:div w:id="558582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827982346">
          <w:marLeft w:val="0"/>
          <w:marRight w:val="0"/>
          <w:marTop w:val="0"/>
          <w:marBottom w:val="0"/>
          <w:divBdr>
            <w:top w:val="single" w:sz="2" w:space="0" w:color="auto"/>
            <w:left w:val="single" w:sz="2" w:space="0" w:color="auto"/>
            <w:bottom w:val="single" w:sz="6" w:space="0" w:color="auto"/>
            <w:right w:val="single" w:sz="2" w:space="0" w:color="auto"/>
          </w:divBdr>
          <w:divsChild>
            <w:div w:id="662395902">
              <w:marLeft w:val="0"/>
              <w:marRight w:val="0"/>
              <w:marTop w:val="100"/>
              <w:marBottom w:val="100"/>
              <w:divBdr>
                <w:top w:val="single" w:sz="2" w:space="0" w:color="E5E7EB"/>
                <w:left w:val="single" w:sz="2" w:space="0" w:color="E5E7EB"/>
                <w:bottom w:val="single" w:sz="2" w:space="0" w:color="E5E7EB"/>
                <w:right w:val="single" w:sz="2" w:space="0" w:color="E5E7EB"/>
              </w:divBdr>
              <w:divsChild>
                <w:div w:id="1566838696">
                  <w:marLeft w:val="0"/>
                  <w:marRight w:val="0"/>
                  <w:marTop w:val="0"/>
                  <w:marBottom w:val="0"/>
                  <w:divBdr>
                    <w:top w:val="single" w:sz="2" w:space="0" w:color="E5E7EB"/>
                    <w:left w:val="single" w:sz="2" w:space="0" w:color="E5E7EB"/>
                    <w:bottom w:val="single" w:sz="2" w:space="0" w:color="E5E7EB"/>
                    <w:right w:val="single" w:sz="2" w:space="0" w:color="E5E7EB"/>
                  </w:divBdr>
                  <w:divsChild>
                    <w:div w:id="663053161">
                      <w:marLeft w:val="0"/>
                      <w:marRight w:val="0"/>
                      <w:marTop w:val="0"/>
                      <w:marBottom w:val="0"/>
                      <w:divBdr>
                        <w:top w:val="single" w:sz="2" w:space="0" w:color="E5E7EB"/>
                        <w:left w:val="single" w:sz="2" w:space="0" w:color="E5E7EB"/>
                        <w:bottom w:val="single" w:sz="2" w:space="0" w:color="E5E7EB"/>
                        <w:right w:val="single" w:sz="2" w:space="0" w:color="E5E7EB"/>
                      </w:divBdr>
                      <w:divsChild>
                        <w:div w:id="33488939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691956354">
          <w:marLeft w:val="0"/>
          <w:marRight w:val="0"/>
          <w:marTop w:val="0"/>
          <w:marBottom w:val="0"/>
          <w:divBdr>
            <w:top w:val="single" w:sz="2" w:space="0" w:color="auto"/>
            <w:left w:val="single" w:sz="2" w:space="0" w:color="auto"/>
            <w:bottom w:val="single" w:sz="6" w:space="0" w:color="auto"/>
            <w:right w:val="single" w:sz="2" w:space="0" w:color="auto"/>
          </w:divBdr>
          <w:divsChild>
            <w:div w:id="1922061691">
              <w:marLeft w:val="0"/>
              <w:marRight w:val="0"/>
              <w:marTop w:val="100"/>
              <w:marBottom w:val="100"/>
              <w:divBdr>
                <w:top w:val="single" w:sz="2" w:space="0" w:color="E5E7EB"/>
                <w:left w:val="single" w:sz="2" w:space="0" w:color="E5E7EB"/>
                <w:bottom w:val="single" w:sz="2" w:space="0" w:color="E5E7EB"/>
                <w:right w:val="single" w:sz="2" w:space="0" w:color="E5E7EB"/>
              </w:divBdr>
              <w:divsChild>
                <w:div w:id="162664362">
                  <w:marLeft w:val="0"/>
                  <w:marRight w:val="0"/>
                  <w:marTop w:val="0"/>
                  <w:marBottom w:val="0"/>
                  <w:divBdr>
                    <w:top w:val="single" w:sz="2" w:space="0" w:color="E5E7EB"/>
                    <w:left w:val="single" w:sz="2" w:space="0" w:color="E5E7EB"/>
                    <w:bottom w:val="single" w:sz="2" w:space="0" w:color="E5E7EB"/>
                    <w:right w:val="single" w:sz="2" w:space="0" w:color="E5E7EB"/>
                  </w:divBdr>
                  <w:divsChild>
                    <w:div w:id="2142259732">
                      <w:marLeft w:val="0"/>
                      <w:marRight w:val="0"/>
                      <w:marTop w:val="0"/>
                      <w:marBottom w:val="0"/>
                      <w:divBdr>
                        <w:top w:val="single" w:sz="2" w:space="0" w:color="E5E7EB"/>
                        <w:left w:val="single" w:sz="2" w:space="0" w:color="E5E7EB"/>
                        <w:bottom w:val="single" w:sz="2" w:space="0" w:color="E5E7EB"/>
                        <w:right w:val="single" w:sz="2" w:space="0" w:color="E5E7EB"/>
                      </w:divBdr>
                      <w:divsChild>
                        <w:div w:id="11190302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981762446">
      <w:bodyDiv w:val="1"/>
      <w:marLeft w:val="0"/>
      <w:marRight w:val="0"/>
      <w:marTop w:val="0"/>
      <w:marBottom w:val="0"/>
      <w:divBdr>
        <w:top w:val="none" w:sz="0" w:space="0" w:color="auto"/>
        <w:left w:val="none" w:sz="0" w:space="0" w:color="auto"/>
        <w:bottom w:val="none" w:sz="0" w:space="0" w:color="auto"/>
        <w:right w:val="none" w:sz="0" w:space="0" w:color="auto"/>
      </w:divBdr>
    </w:div>
    <w:div w:id="1991908038">
      <w:bodyDiv w:val="1"/>
      <w:marLeft w:val="0"/>
      <w:marRight w:val="0"/>
      <w:marTop w:val="0"/>
      <w:marBottom w:val="0"/>
      <w:divBdr>
        <w:top w:val="none" w:sz="0" w:space="0" w:color="auto"/>
        <w:left w:val="none" w:sz="0" w:space="0" w:color="auto"/>
        <w:bottom w:val="none" w:sz="0" w:space="0" w:color="auto"/>
        <w:right w:val="none" w:sz="0" w:space="0" w:color="auto"/>
      </w:divBdr>
    </w:div>
    <w:div w:id="1995647224">
      <w:bodyDiv w:val="1"/>
      <w:marLeft w:val="0"/>
      <w:marRight w:val="0"/>
      <w:marTop w:val="0"/>
      <w:marBottom w:val="0"/>
      <w:divBdr>
        <w:top w:val="none" w:sz="0" w:space="0" w:color="auto"/>
        <w:left w:val="none" w:sz="0" w:space="0" w:color="auto"/>
        <w:bottom w:val="none" w:sz="0" w:space="0" w:color="auto"/>
        <w:right w:val="none" w:sz="0" w:space="0" w:color="auto"/>
      </w:divBdr>
    </w:div>
    <w:div w:id="2062367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jpg"/><Relationship Id="rId18" Type="http://schemas.openxmlformats.org/officeDocument/2006/relationships/hyperlink" Target="https://protect-eu.mimecast.com/s/lUszCgxgJHAZzmKWSo3cGI?domain=sennheiser.com"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s://www.merging.com/" TargetMode="External"/><Relationship Id="rId7" Type="http://schemas.openxmlformats.org/officeDocument/2006/relationships/settings" Target="settings.xml"/><Relationship Id="rId12" Type="http://schemas.openxmlformats.org/officeDocument/2006/relationships/hyperlink" Target="https://www.sneakerages.jp/" TargetMode="External"/><Relationship Id="rId17" Type="http://schemas.openxmlformats.org/officeDocument/2006/relationships/image" Target="media/image5.jp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hyperlink" Target="https://www.dear-reality.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ennheiser.com/ja-jp/product-families/2-channel-receiver-live-audio-productions-digital-6000"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protect-eu.mimecast.com/s/hW3dCm2oZUjNQA8YSDwLrJ?domain=neumann.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g"/><Relationship Id="rId22" Type="http://schemas.openxmlformats.org/officeDocument/2006/relationships/hyperlink" Target="mailto:sennheiser@pjbc.co.jp"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04de4b0a06bb740be6758ebfb81c50b9">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5bd23f18f78fe2439359bc65cce00720"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f0e5b64-9eed-4a48-b14c-1c28240562d1">
      <Terms xmlns="http://schemas.microsoft.com/office/infopath/2007/PartnerControls"/>
    </lcf76f155ced4ddcb4097134ff3c332f>
    <TaxCatchAll xmlns="ef733840-a030-407a-81fd-8542cf71766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875931-8403-472C-BA6F-4FAB881740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79B71D-7C82-4525-AF5F-CB87FE8D4FC2}">
  <ds:schemaRefs>
    <ds:schemaRef ds:uri="http://schemas.openxmlformats.org/officeDocument/2006/bibliography"/>
  </ds:schemaRefs>
</ds:datastoreItem>
</file>

<file path=customXml/itemProps3.xml><?xml version="1.0" encoding="utf-8"?>
<ds:datastoreItem xmlns:ds="http://schemas.openxmlformats.org/officeDocument/2006/customXml" ds:itemID="{CDE68F57-A75E-4915-8AA6-94E1E73A1C54}">
  <ds:schemaRefs>
    <ds:schemaRef ds:uri="http://www.w3.org/XML/1998/namespace"/>
    <ds:schemaRef ds:uri="http://schemas.microsoft.com/office/2006/documentManagement/types"/>
    <ds:schemaRef ds:uri="http://purl.org/dc/dcmitype/"/>
    <ds:schemaRef ds:uri="http://purl.org/dc/elements/1.1/"/>
    <ds:schemaRef ds:uri="ef733840-a030-407a-81fd-8542cf71766b"/>
    <ds:schemaRef ds:uri="http://schemas.microsoft.com/office/2006/metadata/properties"/>
    <ds:schemaRef ds:uri="http://schemas.openxmlformats.org/package/2006/metadata/core-properties"/>
    <ds:schemaRef ds:uri="http://schemas.microsoft.com/office/infopath/2007/PartnerControls"/>
    <ds:schemaRef ds:uri="4f0e5b64-9eed-4a48-b14c-1c28240562d1"/>
    <ds:schemaRef ds:uri="http://purl.org/dc/terms/"/>
  </ds:schemaRefs>
</ds:datastoreItem>
</file>

<file path=customXml/itemProps4.xml><?xml version="1.0" encoding="utf-8"?>
<ds:datastoreItem xmlns:ds="http://schemas.openxmlformats.org/officeDocument/2006/customXml" ds:itemID="{599A8344-5A12-4630-A6BF-CE33588B6A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6</Pages>
  <Words>422</Words>
  <Characters>2411</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2828</CharactersWithSpaces>
  <SharedDoc>false</SharedDoc>
  <HLinks>
    <vt:vector size="36" baseType="variant">
      <vt:variant>
        <vt:i4>7274524</vt:i4>
      </vt:variant>
      <vt:variant>
        <vt:i4>15</vt:i4>
      </vt:variant>
      <vt:variant>
        <vt:i4>0</vt:i4>
      </vt:variant>
      <vt:variant>
        <vt:i4>5</vt:i4>
      </vt:variant>
      <vt:variant>
        <vt:lpwstr>mailto:sennheiser@pjbc.co.jp</vt:lpwstr>
      </vt:variant>
      <vt:variant>
        <vt:lpwstr/>
      </vt:variant>
      <vt:variant>
        <vt:i4>4849759</vt:i4>
      </vt:variant>
      <vt:variant>
        <vt:i4>12</vt:i4>
      </vt:variant>
      <vt:variant>
        <vt:i4>0</vt:i4>
      </vt:variant>
      <vt:variant>
        <vt:i4>5</vt:i4>
      </vt:variant>
      <vt:variant>
        <vt:lpwstr>https://www.merging.com/</vt:lpwstr>
      </vt:variant>
      <vt:variant>
        <vt:lpwstr/>
      </vt:variant>
      <vt:variant>
        <vt:i4>7798892</vt:i4>
      </vt:variant>
      <vt:variant>
        <vt:i4>9</vt:i4>
      </vt:variant>
      <vt:variant>
        <vt:i4>0</vt:i4>
      </vt:variant>
      <vt:variant>
        <vt:i4>5</vt:i4>
      </vt:variant>
      <vt:variant>
        <vt:lpwstr>https://protect-eu.mimecast.com/s/hW3dCm2oZUjNQA8YSDwLrJ?domain=neumann.com</vt:lpwstr>
      </vt:variant>
      <vt:variant>
        <vt:lpwstr/>
      </vt:variant>
      <vt:variant>
        <vt:i4>2293823</vt:i4>
      </vt:variant>
      <vt:variant>
        <vt:i4>6</vt:i4>
      </vt:variant>
      <vt:variant>
        <vt:i4>0</vt:i4>
      </vt:variant>
      <vt:variant>
        <vt:i4>5</vt:i4>
      </vt:variant>
      <vt:variant>
        <vt:lpwstr>https://protect-eu.mimecast.com/s/lUszCgxgJHAZzmKWSo3cGI?domain=sennheiser.com</vt:lpwstr>
      </vt:variant>
      <vt:variant>
        <vt:lpwstr/>
      </vt:variant>
      <vt:variant>
        <vt:i4>7864369</vt:i4>
      </vt:variant>
      <vt:variant>
        <vt:i4>3</vt:i4>
      </vt:variant>
      <vt:variant>
        <vt:i4>0</vt:i4>
      </vt:variant>
      <vt:variant>
        <vt:i4>5</vt:i4>
      </vt:variant>
      <vt:variant>
        <vt:lpwstr>https://www.sneakerages.jp/</vt:lpwstr>
      </vt:variant>
      <vt:variant>
        <vt:lpwstr/>
      </vt:variant>
      <vt:variant>
        <vt:i4>6225986</vt:i4>
      </vt:variant>
      <vt:variant>
        <vt:i4>0</vt:i4>
      </vt:variant>
      <vt:variant>
        <vt:i4>0</vt:i4>
      </vt:variant>
      <vt:variant>
        <vt:i4>5</vt:i4>
      </vt:variant>
      <vt:variant>
        <vt:lpwstr>https://www.sennheiser.com/ja-jp/product-families/2-channel-receiver-live-audio-productions-digital-6000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docId:84A4ECBD0B5E1323156B91E390A36101</cp:keywords>
  <cp:lastModifiedBy>PRAP</cp:lastModifiedBy>
  <cp:revision>41</cp:revision>
  <cp:lastPrinted>2024-11-29T01:37:00Z</cp:lastPrinted>
  <dcterms:created xsi:type="dcterms:W3CDTF">2024-05-31T00:59:00Z</dcterms:created>
  <dcterms:modified xsi:type="dcterms:W3CDTF">2024-11-29T04:19:00Z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